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C8" w:rsidRDefault="00AA76C8">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64"/>
        <w:gridCol w:w="433"/>
        <w:gridCol w:w="121"/>
        <w:gridCol w:w="1817"/>
        <w:gridCol w:w="273"/>
        <w:gridCol w:w="49"/>
        <w:gridCol w:w="2127"/>
        <w:gridCol w:w="20"/>
        <w:gridCol w:w="2389"/>
        <w:gridCol w:w="74"/>
        <w:gridCol w:w="68"/>
        <w:gridCol w:w="1559"/>
        <w:gridCol w:w="2694"/>
        <w:gridCol w:w="1984"/>
      </w:tblGrid>
      <w:tr w:rsidR="00AA76C8">
        <w:tc>
          <w:tcPr>
            <w:tcW w:w="1817" w:type="dxa"/>
            <w:gridSpan w:val="3"/>
            <w:shd w:val="clear" w:color="auto" w:fill="CFDCE3"/>
          </w:tcPr>
          <w:p w:rsidR="00AA76C8" w:rsidRDefault="00AA76C8">
            <w:pPr>
              <w:numPr>
                <w:ilvl w:val="0"/>
                <w:numId w:val="6"/>
              </w:numPr>
              <w:spacing w:after="0" w:line="240" w:lineRule="auto"/>
              <w:ind w:left="426" w:hanging="284"/>
              <w:rPr>
                <w:rFonts w:ascii="Arial" w:eastAsia="Arial" w:hAnsi="Arial" w:cs="Arial"/>
                <w:b/>
                <w:color w:val="0D0D0D"/>
                <w:sz w:val="24"/>
                <w:szCs w:val="24"/>
              </w:rPr>
            </w:pPr>
          </w:p>
        </w:tc>
        <w:tc>
          <w:tcPr>
            <w:tcW w:w="13175" w:type="dxa"/>
            <w:gridSpan w:val="12"/>
            <w:shd w:val="clear" w:color="auto" w:fill="CFDCE3"/>
            <w:tcMar>
              <w:top w:w="57" w:type="dxa"/>
              <w:bottom w:w="57" w:type="dxa"/>
            </w:tcMar>
          </w:tcPr>
          <w:p w:rsidR="00AA76C8" w:rsidRDefault="001654ED">
            <w:pPr>
              <w:numPr>
                <w:ilvl w:val="0"/>
                <w:numId w:val="6"/>
              </w:numPr>
              <w:spacing w:after="0" w:line="240" w:lineRule="auto"/>
              <w:ind w:left="426" w:hanging="284"/>
              <w:rPr>
                <w:rFonts w:ascii="Arial" w:eastAsia="Arial" w:hAnsi="Arial" w:cs="Arial"/>
                <w:b/>
                <w:color w:val="0D0D0D"/>
                <w:sz w:val="24"/>
                <w:szCs w:val="24"/>
              </w:rPr>
            </w:pPr>
            <w:r>
              <w:rPr>
                <w:rFonts w:ascii="Arial" w:eastAsia="Arial" w:hAnsi="Arial" w:cs="Arial"/>
                <w:b/>
                <w:color w:val="0D0D0D"/>
                <w:sz w:val="24"/>
                <w:szCs w:val="24"/>
              </w:rPr>
              <w:t xml:space="preserve">Planned expenditure </w:t>
            </w:r>
          </w:p>
        </w:tc>
      </w:tr>
      <w:tr w:rsidR="00AA76C8">
        <w:tc>
          <w:tcPr>
            <w:tcW w:w="1938" w:type="dxa"/>
            <w:gridSpan w:val="4"/>
            <w:shd w:val="clear" w:color="auto" w:fill="auto"/>
            <w:tcMar>
              <w:top w:w="57" w:type="dxa"/>
              <w:bottom w:w="57" w:type="dxa"/>
            </w:tcMar>
          </w:tcPr>
          <w:p w:rsidR="00AA76C8" w:rsidRDefault="001654ED">
            <w:pPr>
              <w:spacing w:after="0" w:line="240" w:lineRule="auto"/>
              <w:ind w:hanging="357"/>
              <w:rPr>
                <w:rFonts w:ascii="Arial" w:eastAsia="Arial" w:hAnsi="Arial" w:cs="Arial"/>
                <w:b/>
                <w:color w:val="0D0D0D"/>
                <w:sz w:val="24"/>
                <w:szCs w:val="24"/>
              </w:rPr>
            </w:pPr>
            <w:r>
              <w:rPr>
                <w:rFonts w:ascii="Arial" w:eastAsia="Arial" w:hAnsi="Arial" w:cs="Arial"/>
                <w:b/>
                <w:color w:val="0D0D0D"/>
                <w:sz w:val="24"/>
                <w:szCs w:val="24"/>
              </w:rPr>
              <w:t xml:space="preserve">    Academic year</w:t>
            </w:r>
          </w:p>
        </w:tc>
        <w:tc>
          <w:tcPr>
            <w:tcW w:w="1817" w:type="dxa"/>
          </w:tcPr>
          <w:p w:rsidR="00AA76C8" w:rsidRDefault="00AA76C8">
            <w:pPr>
              <w:spacing w:after="0" w:line="240" w:lineRule="auto"/>
              <w:ind w:left="720" w:hanging="357"/>
              <w:rPr>
                <w:rFonts w:ascii="Arial" w:eastAsia="Arial" w:hAnsi="Arial" w:cs="Arial"/>
                <w:b/>
                <w:color w:val="0D0D0D"/>
                <w:sz w:val="24"/>
                <w:szCs w:val="24"/>
              </w:rPr>
            </w:pPr>
          </w:p>
        </w:tc>
        <w:tc>
          <w:tcPr>
            <w:tcW w:w="11237" w:type="dxa"/>
            <w:gridSpan w:val="10"/>
            <w:shd w:val="clear" w:color="auto" w:fill="auto"/>
          </w:tcPr>
          <w:p w:rsidR="00AA76C8" w:rsidRDefault="00AA76C8">
            <w:pPr>
              <w:spacing w:after="0" w:line="240" w:lineRule="auto"/>
              <w:ind w:left="720" w:hanging="357"/>
              <w:rPr>
                <w:rFonts w:ascii="Arial" w:eastAsia="Arial" w:hAnsi="Arial" w:cs="Arial"/>
                <w:b/>
                <w:color w:val="0D0D0D"/>
                <w:sz w:val="24"/>
                <w:szCs w:val="24"/>
              </w:rPr>
            </w:pPr>
          </w:p>
        </w:tc>
      </w:tr>
      <w:tr w:rsidR="00AA76C8">
        <w:tc>
          <w:tcPr>
            <w:tcW w:w="1817" w:type="dxa"/>
            <w:gridSpan w:val="3"/>
            <w:shd w:val="clear" w:color="auto" w:fill="CFDCE3"/>
          </w:tcPr>
          <w:p w:rsidR="00AA76C8" w:rsidRDefault="00AA76C8">
            <w:pPr>
              <w:spacing w:after="0" w:line="240" w:lineRule="auto"/>
              <w:ind w:left="142"/>
              <w:rPr>
                <w:rFonts w:ascii="Arial" w:eastAsia="Arial" w:hAnsi="Arial" w:cs="Arial"/>
                <w:color w:val="0D0D0D"/>
                <w:sz w:val="24"/>
                <w:szCs w:val="24"/>
              </w:rPr>
            </w:pPr>
          </w:p>
        </w:tc>
        <w:tc>
          <w:tcPr>
            <w:tcW w:w="13175" w:type="dxa"/>
            <w:gridSpan w:val="12"/>
            <w:shd w:val="clear" w:color="auto" w:fill="CFDCE3"/>
            <w:tcMar>
              <w:top w:w="57" w:type="dxa"/>
              <w:bottom w:w="57" w:type="dxa"/>
            </w:tcMar>
          </w:tcPr>
          <w:p w:rsidR="00AA76C8" w:rsidRDefault="001654ED">
            <w:pPr>
              <w:spacing w:after="0" w:line="240" w:lineRule="auto"/>
              <w:ind w:left="142"/>
              <w:rPr>
                <w:rFonts w:ascii="Arial" w:eastAsia="Arial" w:hAnsi="Arial" w:cs="Arial"/>
                <w:color w:val="0D0D0D"/>
                <w:sz w:val="24"/>
                <w:szCs w:val="24"/>
              </w:rPr>
            </w:pPr>
            <w:r>
              <w:rPr>
                <w:rFonts w:ascii="Arial" w:eastAsia="Arial" w:hAnsi="Arial" w:cs="Arial"/>
                <w:color w:val="0D0D0D"/>
                <w:sz w:val="24"/>
                <w:szCs w:val="24"/>
              </w:rPr>
              <w:t>The three headings enable you to demonstrate how you are using the Pupil Premium to improve classroom pedagogy, provide targeted support and support whole school strategies.</w:t>
            </w:r>
          </w:p>
        </w:tc>
      </w:tr>
      <w:tr w:rsidR="00AA76C8">
        <w:tc>
          <w:tcPr>
            <w:tcW w:w="1817" w:type="dxa"/>
            <w:gridSpan w:val="3"/>
            <w:shd w:val="clear" w:color="auto" w:fill="FFFFFF"/>
          </w:tcPr>
          <w:p w:rsidR="00AA76C8" w:rsidRDefault="00AA76C8">
            <w:pPr>
              <w:numPr>
                <w:ilvl w:val="0"/>
                <w:numId w:val="7"/>
              </w:numPr>
              <w:spacing w:after="0" w:line="240" w:lineRule="auto"/>
              <w:ind w:left="426" w:hanging="142"/>
              <w:rPr>
                <w:rFonts w:ascii="Arial" w:eastAsia="Arial" w:hAnsi="Arial" w:cs="Arial"/>
                <w:b/>
                <w:color w:val="0D0D0D"/>
                <w:sz w:val="24"/>
                <w:szCs w:val="24"/>
              </w:rPr>
            </w:pPr>
          </w:p>
        </w:tc>
        <w:tc>
          <w:tcPr>
            <w:tcW w:w="13175" w:type="dxa"/>
            <w:gridSpan w:val="12"/>
            <w:shd w:val="clear" w:color="auto" w:fill="FFFFFF"/>
            <w:tcMar>
              <w:top w:w="57" w:type="dxa"/>
              <w:bottom w:w="57" w:type="dxa"/>
            </w:tcMar>
          </w:tcPr>
          <w:p w:rsidR="00AA76C8" w:rsidRDefault="001654ED">
            <w:pPr>
              <w:numPr>
                <w:ilvl w:val="0"/>
                <w:numId w:val="7"/>
              </w:numPr>
              <w:spacing w:after="0" w:line="240" w:lineRule="auto"/>
              <w:ind w:left="426" w:hanging="142"/>
              <w:rPr>
                <w:rFonts w:ascii="Arial" w:eastAsia="Arial" w:hAnsi="Arial" w:cs="Arial"/>
                <w:b/>
                <w:color w:val="0D0D0D"/>
                <w:sz w:val="24"/>
                <w:szCs w:val="24"/>
              </w:rPr>
            </w:pPr>
            <w:r>
              <w:rPr>
                <w:rFonts w:ascii="Arial" w:eastAsia="Arial" w:hAnsi="Arial" w:cs="Arial"/>
                <w:b/>
                <w:color w:val="0D0D0D"/>
                <w:sz w:val="24"/>
                <w:szCs w:val="24"/>
              </w:rPr>
              <w:t>Quality of teaching for all</w:t>
            </w:r>
          </w:p>
        </w:tc>
      </w:tr>
      <w:tr w:rsidR="00AA76C8">
        <w:trPr>
          <w:trHeight w:val="28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Desired outcome</w:t>
            </w:r>
          </w:p>
        </w:tc>
        <w:tc>
          <w:tcPr>
            <w:tcW w:w="2757" w:type="dxa"/>
            <w:gridSpan w:val="6"/>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 xml:space="preserve"> Chosen action/approach</w:t>
            </w: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What is the evidence and rationale for this choice?</w:t>
            </w:r>
          </w:p>
        </w:tc>
        <w:tc>
          <w:tcPr>
            <w:tcW w:w="2409" w:type="dxa"/>
            <w:gridSpan w:val="2"/>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How will you ensure it is implemented well?</w:t>
            </w:r>
          </w:p>
        </w:tc>
        <w:tc>
          <w:tcPr>
            <w:tcW w:w="1701" w:type="dxa"/>
            <w:gridSpan w:val="3"/>
            <w:shd w:val="clear" w:color="auto" w:fill="auto"/>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Staff lead</w:t>
            </w:r>
          </w:p>
        </w:tc>
        <w:tc>
          <w:tcPr>
            <w:tcW w:w="2694" w:type="dxa"/>
            <w:vAlign w:val="center"/>
          </w:tcPr>
          <w:p w:rsidR="00AA76C8" w:rsidRDefault="00AA76C8">
            <w:pPr>
              <w:spacing w:after="0" w:line="288" w:lineRule="auto"/>
              <w:jc w:val="center"/>
              <w:rPr>
                <w:rFonts w:ascii="Arial" w:eastAsia="Arial" w:hAnsi="Arial" w:cs="Arial"/>
                <w:b/>
                <w:color w:val="0070C0"/>
                <w:sz w:val="24"/>
                <w:szCs w:val="24"/>
              </w:rPr>
            </w:pPr>
          </w:p>
          <w:p w:rsidR="00AA76C8" w:rsidRPr="0069527E" w:rsidRDefault="001654ED">
            <w:pPr>
              <w:rPr>
                <w:rFonts w:ascii="Arial" w:eastAsia="Arial" w:hAnsi="Arial" w:cs="Arial"/>
                <w:color w:val="7030A0"/>
                <w:sz w:val="24"/>
                <w:szCs w:val="24"/>
              </w:rPr>
            </w:pPr>
            <w:r>
              <w:rPr>
                <w:rFonts w:ascii="Arial" w:eastAsia="Arial" w:hAnsi="Arial" w:cs="Arial"/>
                <w:color w:val="0070C0"/>
                <w:sz w:val="24"/>
                <w:szCs w:val="24"/>
              </w:rPr>
              <w:t xml:space="preserve">Review Nov 2019, </w:t>
            </w:r>
            <w:r>
              <w:rPr>
                <w:rFonts w:ascii="Arial" w:eastAsia="Arial" w:hAnsi="Arial" w:cs="Arial"/>
                <w:color w:val="E06666"/>
                <w:sz w:val="24"/>
                <w:szCs w:val="24"/>
              </w:rPr>
              <w:t>Jan 2020</w:t>
            </w:r>
            <w:r w:rsidR="0069527E">
              <w:rPr>
                <w:rFonts w:ascii="Arial" w:eastAsia="Arial" w:hAnsi="Arial" w:cs="Arial"/>
                <w:color w:val="E06666"/>
                <w:sz w:val="24"/>
                <w:szCs w:val="24"/>
              </w:rPr>
              <w:t xml:space="preserve">, </w:t>
            </w:r>
            <w:r w:rsidR="0069527E">
              <w:rPr>
                <w:rFonts w:ascii="Arial" w:eastAsia="Arial" w:hAnsi="Arial" w:cs="Arial"/>
                <w:color w:val="7030A0"/>
                <w:sz w:val="24"/>
                <w:szCs w:val="24"/>
              </w:rPr>
              <w:t>Feb 2020</w:t>
            </w:r>
            <w:r w:rsidR="00E66945">
              <w:rPr>
                <w:rFonts w:ascii="Arial" w:eastAsia="Arial" w:hAnsi="Arial" w:cs="Arial"/>
                <w:color w:val="7030A0"/>
                <w:sz w:val="24"/>
                <w:szCs w:val="24"/>
              </w:rPr>
              <w:t xml:space="preserve">, </w:t>
            </w:r>
            <w:r w:rsidR="00E66945" w:rsidRPr="00E66945">
              <w:rPr>
                <w:rFonts w:ascii="Arial" w:eastAsia="Arial" w:hAnsi="Arial" w:cs="Arial"/>
                <w:color w:val="00B050"/>
                <w:sz w:val="24"/>
                <w:szCs w:val="24"/>
              </w:rPr>
              <w:t>June</w:t>
            </w:r>
            <w:r w:rsidR="00E66945">
              <w:rPr>
                <w:rFonts w:ascii="Arial" w:eastAsia="Arial" w:hAnsi="Arial" w:cs="Arial"/>
                <w:color w:val="00B050"/>
                <w:sz w:val="24"/>
                <w:szCs w:val="24"/>
              </w:rPr>
              <w:t xml:space="preserve"> 2020 </w:t>
            </w:r>
          </w:p>
        </w:tc>
        <w:tc>
          <w:tcPr>
            <w:tcW w:w="1984" w:type="dxa"/>
            <w:shd w:val="clear" w:color="auto" w:fill="auto"/>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When will you review implementation?</w:t>
            </w:r>
          </w:p>
        </w:tc>
      </w:tr>
      <w:tr w:rsidR="00AA76C8">
        <w:trPr>
          <w:trHeight w:val="254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Improve the quality of teaching and learning.</w:t>
            </w:r>
          </w:p>
        </w:tc>
        <w:tc>
          <w:tcPr>
            <w:tcW w:w="2757" w:type="dxa"/>
            <w:gridSpan w:val="6"/>
            <w:shd w:val="clear" w:color="auto" w:fill="auto"/>
            <w:tcMar>
              <w:top w:w="57" w:type="dxa"/>
              <w:bottom w:w="57" w:type="dxa"/>
            </w:tcMar>
          </w:tcPr>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Improve challenge, ambition, questioning, assessment and feedback in lessons. Staff training on training days to be given.</w:t>
            </w:r>
          </w:p>
          <w:p w:rsidR="00AA76C8" w:rsidRDefault="001654ED">
            <w:pPr>
              <w:spacing w:after="0" w:line="240" w:lineRule="auto"/>
              <w:ind w:left="360"/>
              <w:rPr>
                <w:rFonts w:ascii="Arial" w:eastAsia="Arial" w:hAnsi="Arial" w:cs="Arial"/>
                <w:color w:val="0D0D0D"/>
                <w:sz w:val="20"/>
                <w:szCs w:val="20"/>
              </w:rPr>
            </w:pPr>
            <w:r>
              <w:rPr>
                <w:rFonts w:ascii="Arial" w:eastAsia="Arial" w:hAnsi="Arial" w:cs="Arial"/>
                <w:color w:val="0D0D0D"/>
                <w:sz w:val="20"/>
                <w:szCs w:val="20"/>
              </w:rPr>
              <w:t xml:space="preserve">. </w:t>
            </w:r>
          </w:p>
          <w:p w:rsidR="00AA76C8" w:rsidRDefault="00AA76C8">
            <w:pPr>
              <w:spacing w:after="0" w:line="240" w:lineRule="auto"/>
              <w:ind w:left="360"/>
              <w:rPr>
                <w:rFonts w:ascii="Arial" w:eastAsia="Arial" w:hAnsi="Arial" w:cs="Arial"/>
                <w:color w:val="0D0D0D"/>
                <w:sz w:val="20"/>
                <w:szCs w:val="20"/>
              </w:rPr>
            </w:pP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EEF research suggests effective feedback can gain 8 months of progress. Improving teaching and learning will benefit all learners.</w:t>
            </w:r>
          </w:p>
        </w:tc>
        <w:tc>
          <w:tcPr>
            <w:tcW w:w="2409"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This will be monitored through lesson observations and book looks. PPM book look into assessment and feedback to happen in Dec 2019 following the year 11 mock exams.</w:t>
            </w:r>
          </w:p>
        </w:tc>
        <w:tc>
          <w:tcPr>
            <w:tcW w:w="1701" w:type="dxa"/>
            <w:gridSpan w:val="3"/>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SMU, RST, lead teachers</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Inset on assessment, feedback, challenge and high expectations delivered on training day, Oct 25</w:t>
            </w:r>
            <w:r>
              <w:rPr>
                <w:rFonts w:ascii="Arial" w:eastAsia="Arial" w:hAnsi="Arial" w:cs="Arial"/>
                <w:color w:val="0070C0"/>
                <w:sz w:val="20"/>
                <w:szCs w:val="20"/>
                <w:vertAlign w:val="superscript"/>
              </w:rPr>
              <w:t>th</w:t>
            </w:r>
            <w:r>
              <w:rPr>
                <w:rFonts w:ascii="Arial" w:eastAsia="Arial" w:hAnsi="Arial" w:cs="Arial"/>
                <w:color w:val="0070C0"/>
                <w:sz w:val="20"/>
                <w:szCs w:val="20"/>
              </w:rPr>
              <w:t>.</w:t>
            </w:r>
          </w:p>
          <w:p w:rsidR="00AA76C8" w:rsidRDefault="0069527E">
            <w:pPr>
              <w:spacing w:after="0" w:line="288" w:lineRule="auto"/>
              <w:rPr>
                <w:rFonts w:ascii="Arial" w:eastAsia="Arial" w:hAnsi="Arial" w:cs="Arial"/>
                <w:color w:val="0070C0"/>
                <w:sz w:val="20"/>
                <w:szCs w:val="20"/>
              </w:rPr>
            </w:pPr>
            <w:r>
              <w:rPr>
                <w:rFonts w:ascii="Arial" w:eastAsia="Arial" w:hAnsi="Arial" w:cs="Arial"/>
                <w:color w:val="E06666"/>
                <w:sz w:val="20"/>
                <w:szCs w:val="20"/>
              </w:rPr>
              <w:t xml:space="preserve">Inset Dec 20th </w:t>
            </w:r>
            <w:r w:rsidR="001654ED">
              <w:rPr>
                <w:rFonts w:ascii="Arial" w:eastAsia="Arial" w:hAnsi="Arial" w:cs="Arial"/>
                <w:color w:val="E06666"/>
                <w:sz w:val="20"/>
                <w:szCs w:val="20"/>
              </w:rPr>
              <w:t xml:space="preserve">with Ross Morrison-McGill on mark, </w:t>
            </w:r>
            <w:proofErr w:type="gramStart"/>
            <w:r w:rsidR="001654ED">
              <w:rPr>
                <w:rFonts w:ascii="Arial" w:eastAsia="Arial" w:hAnsi="Arial" w:cs="Arial"/>
                <w:color w:val="E06666"/>
                <w:sz w:val="20"/>
                <w:szCs w:val="20"/>
              </w:rPr>
              <w:t>plan teach</w:t>
            </w:r>
            <w:proofErr w:type="gramEnd"/>
            <w:r w:rsidR="001654ED">
              <w:rPr>
                <w:rFonts w:ascii="Arial" w:eastAsia="Arial" w:hAnsi="Arial" w:cs="Arial"/>
                <w:color w:val="0070C0"/>
                <w:sz w:val="20"/>
                <w:szCs w:val="20"/>
              </w:rPr>
              <w:t>.</w:t>
            </w:r>
          </w:p>
          <w:p w:rsidR="00172FC5" w:rsidRDefault="00172FC5">
            <w:pPr>
              <w:spacing w:after="0" w:line="288" w:lineRule="auto"/>
              <w:rPr>
                <w:rFonts w:ascii="Arial" w:eastAsia="Arial" w:hAnsi="Arial" w:cs="Arial"/>
                <w:color w:val="00B050"/>
                <w:sz w:val="20"/>
                <w:szCs w:val="20"/>
              </w:rPr>
            </w:pPr>
            <w:r>
              <w:rPr>
                <w:rFonts w:ascii="Arial" w:eastAsia="Arial" w:hAnsi="Arial" w:cs="Arial"/>
                <w:color w:val="00B050"/>
                <w:sz w:val="20"/>
                <w:szCs w:val="20"/>
              </w:rPr>
              <w:t>T&amp;L has not been assessed during lockdown.</w:t>
            </w:r>
          </w:p>
          <w:p w:rsidR="00172FC5" w:rsidRPr="00172FC5" w:rsidRDefault="00172FC5">
            <w:pPr>
              <w:spacing w:after="0" w:line="288" w:lineRule="auto"/>
              <w:rPr>
                <w:rFonts w:ascii="Arial" w:eastAsia="Arial" w:hAnsi="Arial" w:cs="Arial"/>
                <w:color w:val="00B050"/>
                <w:sz w:val="20"/>
                <w:szCs w:val="20"/>
              </w:rPr>
            </w:pPr>
          </w:p>
        </w:tc>
        <w:tc>
          <w:tcPr>
            <w:tcW w:w="1984" w:type="dxa"/>
            <w:shd w:val="clear" w:color="auto" w:fill="auto"/>
          </w:tcPr>
          <w:p w:rsidR="00AA76C8" w:rsidRDefault="00E66945">
            <w:pPr>
              <w:spacing w:after="0" w:line="288" w:lineRule="auto"/>
              <w:rPr>
                <w:rFonts w:ascii="Arial" w:eastAsia="Arial" w:hAnsi="Arial" w:cs="Arial"/>
                <w:color w:val="0D0D0D"/>
                <w:sz w:val="20"/>
                <w:szCs w:val="20"/>
              </w:rPr>
            </w:pPr>
            <w:r>
              <w:rPr>
                <w:rFonts w:ascii="Arial" w:eastAsia="Arial" w:hAnsi="Arial" w:cs="Arial"/>
                <w:color w:val="0D0D0D"/>
                <w:sz w:val="20"/>
                <w:szCs w:val="20"/>
              </w:rPr>
              <w:t>July 2020</w:t>
            </w:r>
          </w:p>
        </w:tc>
      </w:tr>
      <w:tr w:rsidR="00AA76C8">
        <w:trPr>
          <w:trHeight w:val="2360"/>
        </w:trPr>
        <w:tc>
          <w:tcPr>
            <w:tcW w:w="1320" w:type="dxa"/>
            <w:shd w:val="clear" w:color="auto" w:fill="auto"/>
            <w:tcMar>
              <w:top w:w="57" w:type="dxa"/>
              <w:bottom w:w="57" w:type="dxa"/>
            </w:tcMar>
          </w:tcPr>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lastRenderedPageBreak/>
              <w:t>Staff to use data effectively in order to cater for the needs of their students.</w:t>
            </w:r>
          </w:p>
          <w:p w:rsidR="00AA76C8" w:rsidRDefault="00AA76C8">
            <w:pPr>
              <w:spacing w:after="0" w:line="288" w:lineRule="auto"/>
              <w:rPr>
                <w:rFonts w:ascii="Arial" w:eastAsia="Arial" w:hAnsi="Arial" w:cs="Arial"/>
                <w:color w:val="0D0D0D"/>
                <w:sz w:val="20"/>
                <w:szCs w:val="20"/>
              </w:rPr>
            </w:pPr>
          </w:p>
        </w:tc>
        <w:tc>
          <w:tcPr>
            <w:tcW w:w="2757" w:type="dxa"/>
            <w:gridSpan w:val="6"/>
            <w:shd w:val="clear" w:color="auto" w:fill="auto"/>
            <w:tcMar>
              <w:top w:w="57" w:type="dxa"/>
              <w:bottom w:w="57" w:type="dxa"/>
            </w:tcMar>
          </w:tcPr>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 xml:space="preserve">All staff to use G4S effectively and have well thought out seating plans, </w:t>
            </w:r>
            <w:proofErr w:type="spellStart"/>
            <w:r>
              <w:rPr>
                <w:rFonts w:ascii="Arial" w:eastAsia="Arial" w:hAnsi="Arial" w:cs="Arial"/>
                <w:color w:val="0D0D0D"/>
                <w:sz w:val="20"/>
                <w:szCs w:val="20"/>
              </w:rPr>
              <w:t>venn</w:t>
            </w:r>
            <w:proofErr w:type="spellEnd"/>
            <w:r>
              <w:rPr>
                <w:rFonts w:ascii="Arial" w:eastAsia="Arial" w:hAnsi="Arial" w:cs="Arial"/>
                <w:color w:val="0D0D0D"/>
                <w:sz w:val="20"/>
                <w:szCs w:val="20"/>
              </w:rPr>
              <w:t xml:space="preserve"> diagrams and prior attainment/data so that they can effectively plan for their lessons. </w:t>
            </w: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By knowing students’ needs staff can better plan for lessons. Lessons should be differentiated and challenging.</w:t>
            </w:r>
          </w:p>
        </w:tc>
        <w:tc>
          <w:tcPr>
            <w:tcW w:w="2409"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All staff to have teacher files. To be checked by LLs and during learning walks in Dec.</w:t>
            </w:r>
          </w:p>
          <w:p w:rsidR="00AA76C8" w:rsidRDefault="00AA76C8">
            <w:pPr>
              <w:spacing w:after="0" w:line="288" w:lineRule="auto"/>
              <w:rPr>
                <w:rFonts w:ascii="Arial" w:eastAsia="Arial" w:hAnsi="Arial" w:cs="Arial"/>
                <w:color w:val="0D0D0D"/>
                <w:sz w:val="20"/>
                <w:szCs w:val="20"/>
              </w:rPr>
            </w:pPr>
          </w:p>
        </w:tc>
        <w:tc>
          <w:tcPr>
            <w:tcW w:w="1701" w:type="dxa"/>
            <w:gridSpan w:val="3"/>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LLs, JTT</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 xml:space="preserve">LL asked to ensure all staff in their team </w:t>
            </w:r>
            <w:proofErr w:type="gramStart"/>
            <w:r>
              <w:rPr>
                <w:rFonts w:ascii="Arial" w:eastAsia="Arial" w:hAnsi="Arial" w:cs="Arial"/>
                <w:color w:val="0070C0"/>
                <w:sz w:val="20"/>
                <w:szCs w:val="20"/>
              </w:rPr>
              <w:t>have</w:t>
            </w:r>
            <w:proofErr w:type="gramEnd"/>
            <w:r>
              <w:rPr>
                <w:rFonts w:ascii="Arial" w:eastAsia="Arial" w:hAnsi="Arial" w:cs="Arial"/>
                <w:color w:val="0070C0"/>
                <w:sz w:val="20"/>
                <w:szCs w:val="20"/>
              </w:rPr>
              <w:t xml:space="preserve"> seating plans and </w:t>
            </w:r>
            <w:proofErr w:type="spellStart"/>
            <w:r>
              <w:rPr>
                <w:rFonts w:ascii="Arial" w:eastAsia="Arial" w:hAnsi="Arial" w:cs="Arial"/>
                <w:color w:val="0070C0"/>
                <w:sz w:val="20"/>
                <w:szCs w:val="20"/>
              </w:rPr>
              <w:t>venn</w:t>
            </w:r>
            <w:proofErr w:type="spellEnd"/>
            <w:r>
              <w:rPr>
                <w:rFonts w:ascii="Arial" w:eastAsia="Arial" w:hAnsi="Arial" w:cs="Arial"/>
                <w:color w:val="0070C0"/>
                <w:sz w:val="20"/>
                <w:szCs w:val="20"/>
              </w:rPr>
              <w:t xml:space="preserve"> diagrams.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Any feedback from the lesson observations?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 xml:space="preserve">Targeted questioning of </w:t>
            </w:r>
            <w:proofErr w:type="spellStart"/>
            <w:r>
              <w:rPr>
                <w:rFonts w:ascii="Arial" w:eastAsia="Arial" w:hAnsi="Arial" w:cs="Arial"/>
                <w:color w:val="CC0000"/>
                <w:sz w:val="20"/>
                <w:szCs w:val="20"/>
              </w:rPr>
              <w:t>PPm</w:t>
            </w:r>
            <w:proofErr w:type="spellEnd"/>
            <w:r>
              <w:rPr>
                <w:rFonts w:ascii="Arial" w:eastAsia="Arial" w:hAnsi="Arial" w:cs="Arial"/>
                <w:color w:val="CC0000"/>
                <w:sz w:val="20"/>
                <w:szCs w:val="20"/>
              </w:rPr>
              <w:t xml:space="preserve"> seen during Learning walks - but does this normally </w:t>
            </w:r>
            <w:proofErr w:type="gramStart"/>
            <w:r>
              <w:rPr>
                <w:rFonts w:ascii="Arial" w:eastAsia="Arial" w:hAnsi="Arial" w:cs="Arial"/>
                <w:color w:val="CC0000"/>
                <w:sz w:val="20"/>
                <w:szCs w:val="20"/>
              </w:rPr>
              <w:t>happen</w:t>
            </w:r>
            <w:proofErr w:type="gramEnd"/>
            <w:r>
              <w:rPr>
                <w:rFonts w:ascii="Arial" w:eastAsia="Arial" w:hAnsi="Arial" w:cs="Arial"/>
                <w:color w:val="CC0000"/>
                <w:sz w:val="20"/>
                <w:szCs w:val="20"/>
              </w:rPr>
              <w:t>?</w:t>
            </w:r>
          </w:p>
          <w:p w:rsidR="00172FC5" w:rsidRDefault="0069527E">
            <w:pPr>
              <w:spacing w:after="0" w:line="288" w:lineRule="auto"/>
              <w:rPr>
                <w:rFonts w:ascii="Arial" w:eastAsia="Arial" w:hAnsi="Arial" w:cs="Arial"/>
                <w:color w:val="7030A0"/>
                <w:sz w:val="20"/>
                <w:szCs w:val="20"/>
              </w:rPr>
            </w:pPr>
            <w:r>
              <w:rPr>
                <w:rFonts w:ascii="Arial" w:eastAsia="Arial" w:hAnsi="Arial" w:cs="Arial"/>
                <w:color w:val="7030A0"/>
                <w:sz w:val="20"/>
                <w:szCs w:val="20"/>
              </w:rPr>
              <w:t>JTT led a Tuesday training session (NQT/NS) on using data G4S/data in the PPM folder</w:t>
            </w:r>
          </w:p>
          <w:p w:rsidR="00172FC5" w:rsidRDefault="00172FC5">
            <w:pPr>
              <w:spacing w:after="0" w:line="288" w:lineRule="auto"/>
              <w:rPr>
                <w:rFonts w:ascii="Arial" w:eastAsia="Arial" w:hAnsi="Arial" w:cs="Arial"/>
                <w:color w:val="7030A0"/>
                <w:sz w:val="20"/>
                <w:szCs w:val="20"/>
              </w:rPr>
            </w:pPr>
          </w:p>
          <w:p w:rsidR="0069527E" w:rsidRPr="0069527E" w:rsidRDefault="00172FC5">
            <w:pPr>
              <w:spacing w:after="0" w:line="288" w:lineRule="auto"/>
              <w:rPr>
                <w:rFonts w:ascii="Arial" w:eastAsia="Arial" w:hAnsi="Arial" w:cs="Arial"/>
                <w:color w:val="7030A0"/>
                <w:sz w:val="20"/>
                <w:szCs w:val="20"/>
              </w:rPr>
            </w:pPr>
            <w:r>
              <w:rPr>
                <w:rFonts w:ascii="Arial" w:eastAsia="Arial" w:hAnsi="Arial" w:cs="Arial"/>
                <w:color w:val="00B050"/>
                <w:sz w:val="20"/>
                <w:szCs w:val="20"/>
              </w:rPr>
              <w:t xml:space="preserve">Whilst no data is being collected during lockdown, a lot of work has been done to generate CAGs. The greater understanding of data following this will be helpful when looking at PP </w:t>
            </w:r>
            <w:r w:rsidR="00145203">
              <w:rPr>
                <w:rFonts w:ascii="Arial" w:eastAsia="Arial" w:hAnsi="Arial" w:cs="Arial"/>
                <w:color w:val="00B050"/>
                <w:sz w:val="20"/>
                <w:szCs w:val="20"/>
              </w:rPr>
              <w:t>students’ progress in future years</w:t>
            </w:r>
            <w:r>
              <w:rPr>
                <w:rFonts w:ascii="Arial" w:eastAsia="Arial" w:hAnsi="Arial" w:cs="Arial"/>
                <w:color w:val="00B050"/>
                <w:sz w:val="20"/>
                <w:szCs w:val="20"/>
              </w:rPr>
              <w:t>.</w:t>
            </w:r>
          </w:p>
          <w:p w:rsidR="00AA76C8" w:rsidRDefault="00AA76C8">
            <w:pPr>
              <w:spacing w:after="0" w:line="288" w:lineRule="auto"/>
              <w:rPr>
                <w:rFonts w:ascii="Arial" w:eastAsia="Arial" w:hAnsi="Arial" w:cs="Arial"/>
                <w:color w:val="CC0000"/>
                <w:sz w:val="20"/>
                <w:szCs w:val="20"/>
              </w:rPr>
            </w:pPr>
          </w:p>
        </w:tc>
        <w:tc>
          <w:tcPr>
            <w:tcW w:w="1984" w:type="dxa"/>
            <w:shd w:val="clear" w:color="auto" w:fill="auto"/>
          </w:tcPr>
          <w:p w:rsidR="00AA76C8" w:rsidRDefault="00E66945">
            <w:pPr>
              <w:spacing w:after="0" w:line="288" w:lineRule="auto"/>
              <w:rPr>
                <w:rFonts w:ascii="Arial" w:eastAsia="Arial" w:hAnsi="Arial" w:cs="Arial"/>
                <w:color w:val="0D0D0D"/>
                <w:sz w:val="20"/>
                <w:szCs w:val="20"/>
              </w:rPr>
            </w:pPr>
            <w:r>
              <w:rPr>
                <w:rFonts w:ascii="Arial" w:eastAsia="Arial" w:hAnsi="Arial" w:cs="Arial"/>
                <w:color w:val="0D0D0D"/>
                <w:sz w:val="20"/>
                <w:szCs w:val="20"/>
              </w:rPr>
              <w:t>July 2020</w:t>
            </w:r>
          </w:p>
        </w:tc>
      </w:tr>
      <w:tr w:rsidR="00AA76C8">
        <w:trPr>
          <w:trHeight w:val="1920"/>
        </w:trPr>
        <w:tc>
          <w:tcPr>
            <w:tcW w:w="1320" w:type="dxa"/>
            <w:shd w:val="clear" w:color="auto" w:fill="auto"/>
            <w:tcMar>
              <w:top w:w="57" w:type="dxa"/>
              <w:bottom w:w="57" w:type="dxa"/>
            </w:tcMar>
          </w:tcPr>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lastRenderedPageBreak/>
              <w:t>Use of self - regulated learning and growth mind set in classrooms.</w:t>
            </w:r>
          </w:p>
          <w:p w:rsidR="00AA76C8" w:rsidRDefault="00AA76C8">
            <w:pPr>
              <w:spacing w:after="0" w:line="288" w:lineRule="auto"/>
              <w:rPr>
                <w:rFonts w:ascii="Arial" w:eastAsia="Arial" w:hAnsi="Arial" w:cs="Arial"/>
                <w:color w:val="0D0D0D"/>
                <w:sz w:val="20"/>
                <w:szCs w:val="20"/>
              </w:rPr>
            </w:pPr>
          </w:p>
        </w:tc>
        <w:tc>
          <w:tcPr>
            <w:tcW w:w="2757" w:type="dxa"/>
            <w:gridSpan w:val="6"/>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Train staff on metacognition and self-regulated learning.</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HOY to address this in assemblies along with growth </w:t>
            </w:r>
            <w:proofErr w:type="spellStart"/>
            <w:r>
              <w:rPr>
                <w:rFonts w:ascii="Arial" w:eastAsia="Arial" w:hAnsi="Arial" w:cs="Arial"/>
                <w:color w:val="0D0D0D"/>
                <w:sz w:val="20"/>
                <w:szCs w:val="20"/>
              </w:rPr>
              <w:t>mindset</w:t>
            </w:r>
            <w:proofErr w:type="spellEnd"/>
            <w:r>
              <w:rPr>
                <w:rFonts w:ascii="Arial" w:eastAsia="Arial" w:hAnsi="Arial" w:cs="Arial"/>
                <w:color w:val="0D0D0D"/>
                <w:sz w:val="20"/>
                <w:szCs w:val="20"/>
              </w:rPr>
              <w:t>.</w:t>
            </w:r>
          </w:p>
          <w:p w:rsidR="00AA76C8" w:rsidRDefault="00AA76C8">
            <w:pPr>
              <w:spacing w:after="0" w:line="288" w:lineRule="auto"/>
              <w:rPr>
                <w:rFonts w:ascii="Arial" w:eastAsia="Arial" w:hAnsi="Arial" w:cs="Arial"/>
                <w:color w:val="0D0D0D"/>
                <w:sz w:val="20"/>
                <w:szCs w:val="20"/>
              </w:rPr>
            </w:pP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Helvetica Neue" w:eastAsia="Helvetica Neue" w:hAnsi="Helvetica Neue" w:cs="Helvetica Neue"/>
                <w:sz w:val="20"/>
                <w:szCs w:val="20"/>
                <w:highlight w:val="white"/>
              </w:rPr>
              <w:t>EEF research suggests metacognition and self-regulation approaches have consistently high levels of impact, with pupils making an average of seven months’ additional progress.</w:t>
            </w:r>
          </w:p>
        </w:tc>
        <w:tc>
          <w:tcPr>
            <w:tcW w:w="2409"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Learning </w:t>
            </w:r>
            <w:proofErr w:type="gramStart"/>
            <w:r>
              <w:rPr>
                <w:rFonts w:ascii="Arial" w:eastAsia="Arial" w:hAnsi="Arial" w:cs="Arial"/>
                <w:color w:val="0D0D0D"/>
                <w:sz w:val="20"/>
                <w:szCs w:val="20"/>
              </w:rPr>
              <w:t>walk</w:t>
            </w:r>
            <w:proofErr w:type="gramEnd"/>
            <w:r>
              <w:rPr>
                <w:rFonts w:ascii="Arial" w:eastAsia="Arial" w:hAnsi="Arial" w:cs="Arial"/>
                <w:color w:val="0D0D0D"/>
                <w:sz w:val="20"/>
                <w:szCs w:val="20"/>
              </w:rPr>
              <w:t xml:space="preserve"> in Dec to show a shift in students’ attitudes to learning.</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JTT to together an assembly that all HOYs can use.</w:t>
            </w:r>
          </w:p>
        </w:tc>
        <w:tc>
          <w:tcPr>
            <w:tcW w:w="1701" w:type="dxa"/>
            <w:gridSpan w:val="3"/>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HOY, JTT, RST</w:t>
            </w:r>
          </w:p>
        </w:tc>
        <w:tc>
          <w:tcPr>
            <w:tcW w:w="2694" w:type="dxa"/>
          </w:tcPr>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No training completed as yet.</w:t>
            </w: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Assemblies have included elements - “what does it take to be an entrepreneur?” delivered by ELJ</w:t>
            </w:r>
          </w:p>
          <w:p w:rsidR="0069527E" w:rsidRDefault="0069527E">
            <w:pPr>
              <w:spacing w:after="0" w:line="288" w:lineRule="auto"/>
              <w:rPr>
                <w:rFonts w:ascii="Arial" w:eastAsia="Arial" w:hAnsi="Arial" w:cs="Arial"/>
                <w:color w:val="7030A0"/>
                <w:sz w:val="20"/>
                <w:szCs w:val="20"/>
              </w:rPr>
            </w:pPr>
          </w:p>
          <w:p w:rsidR="0069527E" w:rsidRDefault="0069527E">
            <w:pPr>
              <w:spacing w:after="0" w:line="288" w:lineRule="auto"/>
              <w:rPr>
                <w:rFonts w:ascii="Arial" w:eastAsia="Arial" w:hAnsi="Arial" w:cs="Arial"/>
                <w:color w:val="7030A0"/>
                <w:sz w:val="20"/>
                <w:szCs w:val="20"/>
              </w:rPr>
            </w:pPr>
            <w:r>
              <w:rPr>
                <w:rFonts w:ascii="Arial" w:eastAsia="Arial" w:hAnsi="Arial" w:cs="Arial"/>
                <w:color w:val="7030A0"/>
                <w:sz w:val="20"/>
                <w:szCs w:val="20"/>
              </w:rPr>
              <w:t>MJY t</w:t>
            </w:r>
            <w:r w:rsidR="003A3CE4">
              <w:rPr>
                <w:rFonts w:ascii="Arial" w:eastAsia="Arial" w:hAnsi="Arial" w:cs="Arial"/>
                <w:color w:val="7030A0"/>
                <w:sz w:val="20"/>
                <w:szCs w:val="20"/>
              </w:rPr>
              <w:t xml:space="preserve">o share some revision tips with year 11 tutors. </w:t>
            </w:r>
            <w:proofErr w:type="spellStart"/>
            <w:r w:rsidR="003A3CE4">
              <w:rPr>
                <w:rFonts w:ascii="Arial" w:eastAsia="Arial" w:hAnsi="Arial" w:cs="Arial"/>
                <w:color w:val="7030A0"/>
                <w:sz w:val="20"/>
                <w:szCs w:val="20"/>
              </w:rPr>
              <w:t>Eg</w:t>
            </w:r>
            <w:proofErr w:type="spellEnd"/>
            <w:r w:rsidR="003A3CE4">
              <w:rPr>
                <w:rFonts w:ascii="Arial" w:eastAsia="Arial" w:hAnsi="Arial" w:cs="Arial"/>
                <w:color w:val="7030A0"/>
                <w:sz w:val="20"/>
                <w:szCs w:val="20"/>
              </w:rPr>
              <w:t xml:space="preserve"> retrieval, revision </w:t>
            </w:r>
            <w:proofErr w:type="spellStart"/>
            <w:r w:rsidR="003A3CE4">
              <w:rPr>
                <w:rFonts w:ascii="Arial" w:eastAsia="Arial" w:hAnsi="Arial" w:cs="Arial"/>
                <w:color w:val="7030A0"/>
                <w:sz w:val="20"/>
                <w:szCs w:val="20"/>
              </w:rPr>
              <w:t>etc</w:t>
            </w:r>
            <w:proofErr w:type="spellEnd"/>
          </w:p>
          <w:p w:rsidR="00172FC5" w:rsidRDefault="00172FC5">
            <w:pPr>
              <w:spacing w:after="0" w:line="288" w:lineRule="auto"/>
              <w:rPr>
                <w:rFonts w:ascii="Arial" w:eastAsia="Arial" w:hAnsi="Arial" w:cs="Arial"/>
                <w:color w:val="7030A0"/>
                <w:sz w:val="20"/>
                <w:szCs w:val="20"/>
              </w:rPr>
            </w:pPr>
          </w:p>
          <w:p w:rsidR="00172FC5" w:rsidRPr="00172FC5" w:rsidRDefault="00172FC5" w:rsidP="00145203">
            <w:pPr>
              <w:spacing w:after="0" w:line="288" w:lineRule="auto"/>
              <w:rPr>
                <w:rFonts w:ascii="Arial" w:eastAsia="Arial" w:hAnsi="Arial" w:cs="Arial"/>
                <w:color w:val="00B050"/>
                <w:sz w:val="20"/>
                <w:szCs w:val="20"/>
              </w:rPr>
            </w:pPr>
            <w:r>
              <w:rPr>
                <w:rFonts w:ascii="Arial" w:eastAsia="Arial" w:hAnsi="Arial" w:cs="Arial"/>
                <w:color w:val="00B050"/>
                <w:sz w:val="20"/>
                <w:szCs w:val="20"/>
              </w:rPr>
              <w:t xml:space="preserve">No work completed on this during lockdown. HGN has signed up to EEF </w:t>
            </w:r>
            <w:r w:rsidR="00145203">
              <w:rPr>
                <w:rFonts w:ascii="Arial" w:eastAsia="Arial" w:hAnsi="Arial" w:cs="Arial"/>
                <w:color w:val="00B050"/>
                <w:sz w:val="20"/>
                <w:szCs w:val="20"/>
              </w:rPr>
              <w:t>training</w:t>
            </w:r>
            <w:r>
              <w:rPr>
                <w:rFonts w:ascii="Arial" w:eastAsia="Arial" w:hAnsi="Arial" w:cs="Arial"/>
                <w:color w:val="00B050"/>
                <w:sz w:val="20"/>
                <w:szCs w:val="20"/>
              </w:rPr>
              <w:t xml:space="preserve"> series of metacognition and self-regulated learning which is emailed out weekly. Will put something together for staff training once in a position to d</w:t>
            </w:r>
            <w:r w:rsidR="00145203">
              <w:rPr>
                <w:rFonts w:ascii="Arial" w:eastAsia="Arial" w:hAnsi="Arial" w:cs="Arial"/>
                <w:color w:val="00B050"/>
                <w:sz w:val="20"/>
                <w:szCs w:val="20"/>
              </w:rPr>
              <w:t>o so.</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 Feb 2020</w:t>
            </w:r>
          </w:p>
        </w:tc>
      </w:tr>
      <w:tr w:rsidR="00AA76C8">
        <w:trPr>
          <w:trHeight w:val="402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 xml:space="preserve">Improve KS4 attainment in English, Maths and </w:t>
            </w:r>
            <w:proofErr w:type="spellStart"/>
            <w:r>
              <w:rPr>
                <w:rFonts w:ascii="Arial" w:eastAsia="Arial" w:hAnsi="Arial" w:cs="Arial"/>
                <w:color w:val="0D0D0D"/>
                <w:sz w:val="20"/>
                <w:szCs w:val="20"/>
              </w:rPr>
              <w:t>Ebacc</w:t>
            </w:r>
            <w:proofErr w:type="spellEnd"/>
            <w:r>
              <w:rPr>
                <w:rFonts w:ascii="Arial" w:eastAsia="Arial" w:hAnsi="Arial" w:cs="Arial"/>
                <w:color w:val="0D0D0D"/>
                <w:sz w:val="20"/>
                <w:szCs w:val="20"/>
              </w:rPr>
              <w:t xml:space="preserve"> subjects.</w:t>
            </w:r>
          </w:p>
        </w:tc>
        <w:tc>
          <w:tcPr>
            <w:tcW w:w="2757" w:type="dxa"/>
            <w:gridSpan w:val="6"/>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Subject plans for all students in year 11. LL to have subject plans in place for all year groups.</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LL to monitor progress and mock exam data and intervene where needed. </w:t>
            </w:r>
          </w:p>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 xml:space="preserve">LLs to share data and intervention. </w:t>
            </w:r>
          </w:p>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Revision days and after school revision sessions to take place.</w:t>
            </w:r>
          </w:p>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All teachers to use gap analysis following exams to fill gaps and make progress.</w:t>
            </w:r>
          </w:p>
        </w:tc>
        <w:tc>
          <w:tcPr>
            <w:tcW w:w="2127" w:type="dxa"/>
            <w:shd w:val="clear" w:color="auto" w:fill="auto"/>
            <w:tcMar>
              <w:top w:w="57" w:type="dxa"/>
              <w:bottom w:w="57" w:type="dxa"/>
            </w:tcMar>
          </w:tcPr>
          <w:p w:rsidR="00AA76C8" w:rsidRDefault="001654ED">
            <w:pPr>
              <w:spacing w:after="0" w:line="288" w:lineRule="auto"/>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As stated above the results were in English was -0.27, Maths -0.91 and </w:t>
            </w:r>
            <w:proofErr w:type="spellStart"/>
            <w:r>
              <w:rPr>
                <w:rFonts w:ascii="Helvetica Neue" w:eastAsia="Helvetica Neue" w:hAnsi="Helvetica Neue" w:cs="Helvetica Neue"/>
                <w:sz w:val="20"/>
                <w:szCs w:val="20"/>
                <w:highlight w:val="white"/>
              </w:rPr>
              <w:t>Ebacc</w:t>
            </w:r>
            <w:proofErr w:type="spellEnd"/>
            <w:r>
              <w:rPr>
                <w:rFonts w:ascii="Helvetica Neue" w:eastAsia="Helvetica Neue" w:hAnsi="Helvetica Neue" w:cs="Helvetica Neue"/>
                <w:sz w:val="20"/>
                <w:szCs w:val="20"/>
                <w:highlight w:val="white"/>
              </w:rPr>
              <w:t xml:space="preserve"> subjects -1. Improvement is needed.</w:t>
            </w:r>
          </w:p>
          <w:p w:rsidR="00AA76C8" w:rsidRDefault="001654ED">
            <w:pPr>
              <w:spacing w:after="0" w:line="288" w:lineRule="auto"/>
              <w:rPr>
                <w:rFonts w:ascii="Helvetica Neue" w:eastAsia="Helvetica Neue" w:hAnsi="Helvetica Neue" w:cs="Helvetica Neue"/>
                <w:color w:val="2B3A42"/>
                <w:sz w:val="20"/>
                <w:szCs w:val="20"/>
                <w:highlight w:val="white"/>
              </w:rPr>
            </w:pPr>
            <w:r>
              <w:rPr>
                <w:rFonts w:ascii="Helvetica Neue" w:eastAsia="Helvetica Neue" w:hAnsi="Helvetica Neue" w:cs="Helvetica Neue"/>
                <w:sz w:val="20"/>
                <w:szCs w:val="20"/>
                <w:highlight w:val="white"/>
              </w:rPr>
              <w:t>Gap analysis – EEF refers to as individual instruction which has a gain of 3 months.</w:t>
            </w:r>
          </w:p>
        </w:tc>
        <w:tc>
          <w:tcPr>
            <w:tcW w:w="2409"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All subjects plans and students plans to be shared with faculty and ALT.</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A year 11 revision timetable to be shared with parents. Registers to be kept of attendees. </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Progress data to be analysed and acted upon by LLs. LLs to amend student plans following PP data. </w:t>
            </w:r>
          </w:p>
        </w:tc>
        <w:tc>
          <w:tcPr>
            <w:tcW w:w="1701" w:type="dxa"/>
            <w:gridSpan w:val="3"/>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ALT, LLs, RST, Lead teachers.</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Subject plans received for individual year 11 students.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PP1 data to be reviewed in Dec</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Subject plans need to be reviewed following PP2 data.</w:t>
            </w:r>
          </w:p>
          <w:p w:rsidR="003A3CE4" w:rsidRDefault="003A3CE4">
            <w:pPr>
              <w:spacing w:after="0" w:line="288" w:lineRule="auto"/>
              <w:rPr>
                <w:rFonts w:ascii="Arial" w:eastAsia="Arial" w:hAnsi="Arial" w:cs="Arial"/>
                <w:color w:val="CC0000"/>
                <w:sz w:val="20"/>
                <w:szCs w:val="20"/>
              </w:rPr>
            </w:pPr>
          </w:p>
          <w:p w:rsidR="003A3CE4" w:rsidRDefault="003A3CE4">
            <w:pPr>
              <w:spacing w:after="0" w:line="288" w:lineRule="auto"/>
              <w:rPr>
                <w:rFonts w:ascii="Arial" w:eastAsia="Arial" w:hAnsi="Arial" w:cs="Arial"/>
                <w:color w:val="7030A0"/>
                <w:sz w:val="20"/>
                <w:szCs w:val="20"/>
              </w:rPr>
            </w:pPr>
            <w:r>
              <w:rPr>
                <w:rFonts w:ascii="Arial" w:eastAsia="Arial" w:hAnsi="Arial" w:cs="Arial"/>
                <w:color w:val="7030A0"/>
                <w:sz w:val="20"/>
                <w:szCs w:val="20"/>
              </w:rPr>
              <w:t xml:space="preserve">Meet with SRN and LSY every few weeks to discuss progress of students. Discuss target students and intervention. </w:t>
            </w:r>
          </w:p>
          <w:p w:rsidR="00E66945" w:rsidRDefault="00E66945">
            <w:pPr>
              <w:spacing w:after="0" w:line="288" w:lineRule="auto"/>
              <w:rPr>
                <w:rFonts w:ascii="Arial" w:eastAsia="Arial" w:hAnsi="Arial" w:cs="Arial"/>
                <w:color w:val="7030A0"/>
                <w:sz w:val="20"/>
                <w:szCs w:val="20"/>
              </w:rPr>
            </w:pPr>
          </w:p>
          <w:p w:rsidR="00E66945" w:rsidRPr="00E66945" w:rsidRDefault="00E66945">
            <w:pPr>
              <w:spacing w:after="0" w:line="288" w:lineRule="auto"/>
              <w:rPr>
                <w:rFonts w:ascii="Arial" w:eastAsia="Arial" w:hAnsi="Arial" w:cs="Arial"/>
                <w:color w:val="00B050"/>
                <w:sz w:val="20"/>
                <w:szCs w:val="20"/>
              </w:rPr>
            </w:pPr>
            <w:r>
              <w:rPr>
                <w:rFonts w:ascii="Arial" w:eastAsia="Arial" w:hAnsi="Arial" w:cs="Arial"/>
                <w:color w:val="00B050"/>
                <w:sz w:val="20"/>
                <w:szCs w:val="20"/>
              </w:rPr>
              <w:t xml:space="preserve">JTT met with both LSY and SRN, both knew their target students and were able to inform me of intervention. Also spoke to APN and CMN regarding south students. Maths changed/trialled OCR paper, more students got grade 4 on foundation. </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After each progress point.</w:t>
            </w:r>
          </w:p>
        </w:tc>
      </w:tr>
      <w:tr w:rsidR="00AA76C8">
        <w:trPr>
          <w:trHeight w:val="206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Improve KS4 study skills and motivation</w:t>
            </w:r>
          </w:p>
        </w:tc>
        <w:tc>
          <w:tcPr>
            <w:tcW w:w="2757" w:type="dxa"/>
            <w:gridSpan w:val="6"/>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Invite outside agencies to work with Y10 and Y11 students on study skills.</w:t>
            </w:r>
          </w:p>
        </w:tc>
        <w:tc>
          <w:tcPr>
            <w:tcW w:w="2127" w:type="dxa"/>
            <w:shd w:val="clear" w:color="auto" w:fill="auto"/>
            <w:tcMar>
              <w:top w:w="57" w:type="dxa"/>
              <w:bottom w:w="57" w:type="dxa"/>
            </w:tcMar>
          </w:tcPr>
          <w:p w:rsidR="00AA76C8" w:rsidRDefault="001654ED">
            <w:pPr>
              <w:spacing w:after="0" w:line="288" w:lineRule="auto"/>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In previous years students have benefitting from motivational outside speakers. Revision techniques and exam tips have been invaluable.</w:t>
            </w:r>
          </w:p>
        </w:tc>
        <w:tc>
          <w:tcPr>
            <w:tcW w:w="2409"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Follow up in PSHE, ensure all students are well informed about mock exams and have revision programs. Speak to students.</w:t>
            </w:r>
          </w:p>
        </w:tc>
        <w:tc>
          <w:tcPr>
            <w:tcW w:w="1701" w:type="dxa"/>
            <w:gridSpan w:val="3"/>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HOY, JTT, HGN</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Still looking into the different companies. Open to any recommendations. Especially for Y10/11 parents.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 xml:space="preserve">Being booked for all year 11 students and year 10 </w:t>
            </w:r>
            <w:proofErr w:type="spellStart"/>
            <w:r>
              <w:rPr>
                <w:rFonts w:ascii="Arial" w:eastAsia="Arial" w:hAnsi="Arial" w:cs="Arial"/>
                <w:color w:val="CC0000"/>
                <w:sz w:val="20"/>
                <w:szCs w:val="20"/>
              </w:rPr>
              <w:t>PPm</w:t>
            </w:r>
            <w:proofErr w:type="spellEnd"/>
            <w:r>
              <w:rPr>
                <w:rFonts w:ascii="Arial" w:eastAsia="Arial" w:hAnsi="Arial" w:cs="Arial"/>
                <w:color w:val="CC0000"/>
                <w:sz w:val="20"/>
                <w:szCs w:val="20"/>
              </w:rPr>
              <w:t xml:space="preserve"> students.</w:t>
            </w:r>
          </w:p>
          <w:p w:rsidR="00AA76C8" w:rsidRDefault="00AA76C8">
            <w:pPr>
              <w:spacing w:after="0" w:line="288" w:lineRule="auto"/>
              <w:rPr>
                <w:rFonts w:ascii="Arial" w:eastAsia="Arial" w:hAnsi="Arial" w:cs="Arial"/>
                <w:color w:val="0070C0"/>
                <w:sz w:val="20"/>
                <w:szCs w:val="20"/>
              </w:rPr>
            </w:pPr>
          </w:p>
          <w:p w:rsidR="00AA76C8" w:rsidRDefault="003A3CE4">
            <w:pPr>
              <w:spacing w:after="0" w:line="288" w:lineRule="auto"/>
              <w:rPr>
                <w:rFonts w:ascii="Arial" w:eastAsia="Arial" w:hAnsi="Arial" w:cs="Arial"/>
                <w:color w:val="7030A0"/>
                <w:sz w:val="20"/>
                <w:szCs w:val="20"/>
              </w:rPr>
            </w:pPr>
            <w:r>
              <w:rPr>
                <w:rFonts w:ascii="Arial" w:eastAsia="Arial" w:hAnsi="Arial" w:cs="Arial"/>
                <w:color w:val="7030A0"/>
                <w:sz w:val="20"/>
                <w:szCs w:val="20"/>
              </w:rPr>
              <w:t xml:space="preserve">Maximise your potential delivered to all of year 11. </w:t>
            </w:r>
          </w:p>
          <w:p w:rsidR="003A3CE4" w:rsidRDefault="00471DBC">
            <w:pPr>
              <w:spacing w:after="0" w:line="288" w:lineRule="auto"/>
              <w:rPr>
                <w:rFonts w:ascii="Arial" w:eastAsia="Arial" w:hAnsi="Arial" w:cs="Arial"/>
                <w:color w:val="7030A0"/>
                <w:sz w:val="20"/>
                <w:szCs w:val="20"/>
              </w:rPr>
            </w:pPr>
            <w:r>
              <w:rPr>
                <w:rFonts w:ascii="Arial" w:eastAsia="Arial" w:hAnsi="Arial" w:cs="Arial"/>
                <w:color w:val="7030A0"/>
                <w:sz w:val="20"/>
                <w:szCs w:val="20"/>
              </w:rPr>
              <w:t>Look for a motivational talk for year 9 and 10 for the end of the year.</w:t>
            </w:r>
          </w:p>
          <w:p w:rsidR="00E66945" w:rsidRDefault="00E66945">
            <w:pPr>
              <w:spacing w:after="0" w:line="288" w:lineRule="auto"/>
              <w:rPr>
                <w:rFonts w:ascii="Arial" w:eastAsia="Arial" w:hAnsi="Arial" w:cs="Arial"/>
                <w:color w:val="7030A0"/>
                <w:sz w:val="20"/>
                <w:szCs w:val="20"/>
              </w:rPr>
            </w:pPr>
          </w:p>
          <w:p w:rsidR="00E66945" w:rsidRPr="00E66945" w:rsidRDefault="00145203">
            <w:pPr>
              <w:spacing w:after="0" w:line="288" w:lineRule="auto"/>
              <w:rPr>
                <w:rFonts w:ascii="Arial" w:eastAsia="Arial" w:hAnsi="Arial" w:cs="Arial"/>
                <w:color w:val="00B050"/>
                <w:sz w:val="20"/>
                <w:szCs w:val="20"/>
              </w:rPr>
            </w:pPr>
            <w:r>
              <w:rPr>
                <w:rFonts w:ascii="Arial" w:eastAsia="Arial" w:hAnsi="Arial" w:cs="Arial"/>
                <w:color w:val="00B050"/>
                <w:sz w:val="20"/>
                <w:szCs w:val="20"/>
              </w:rPr>
              <w:t>Due to lockdown it is not possible to continue with another motivational outside speaker.</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March 2020</w:t>
            </w:r>
          </w:p>
        </w:tc>
      </w:tr>
      <w:tr w:rsidR="00AA76C8">
        <w:trPr>
          <w:trHeight w:val="380"/>
        </w:trPr>
        <w:tc>
          <w:tcPr>
            <w:tcW w:w="10314" w:type="dxa"/>
            <w:gridSpan w:val="13"/>
            <w:shd w:val="clear" w:color="auto" w:fill="auto"/>
            <w:tcMar>
              <w:top w:w="57" w:type="dxa"/>
              <w:bottom w:w="57" w:type="dxa"/>
            </w:tcMar>
          </w:tcPr>
          <w:p w:rsidR="00AA76C8" w:rsidRDefault="001654ED">
            <w:pPr>
              <w:spacing w:after="0" w:line="288" w:lineRule="auto"/>
              <w:jc w:val="right"/>
              <w:rPr>
                <w:rFonts w:ascii="Arial" w:eastAsia="Arial" w:hAnsi="Arial" w:cs="Arial"/>
                <w:color w:val="0D0D0D"/>
                <w:sz w:val="20"/>
                <w:szCs w:val="20"/>
              </w:rPr>
            </w:pPr>
            <w:r>
              <w:rPr>
                <w:rFonts w:ascii="Arial" w:eastAsia="Arial" w:hAnsi="Arial" w:cs="Arial"/>
                <w:b/>
                <w:color w:val="0D0D0D"/>
                <w:sz w:val="20"/>
                <w:szCs w:val="20"/>
              </w:rPr>
              <w:t>Total budgeted cost</w:t>
            </w:r>
          </w:p>
        </w:tc>
        <w:tc>
          <w:tcPr>
            <w:tcW w:w="2694" w:type="dxa"/>
          </w:tcPr>
          <w:p w:rsidR="00AA76C8" w:rsidRDefault="00AA76C8">
            <w:pPr>
              <w:spacing w:after="0" w:line="288" w:lineRule="auto"/>
              <w:rPr>
                <w:rFonts w:ascii="Arial" w:eastAsia="Arial" w:hAnsi="Arial" w:cs="Arial"/>
                <w:color w:val="0D0D0D"/>
                <w:sz w:val="20"/>
                <w:szCs w:val="20"/>
              </w:rPr>
            </w:pPr>
          </w:p>
        </w:tc>
        <w:tc>
          <w:tcPr>
            <w:tcW w:w="1984" w:type="dxa"/>
            <w:shd w:val="clear" w:color="auto" w:fill="auto"/>
          </w:tcPr>
          <w:p w:rsidR="00AA76C8" w:rsidRDefault="00AA76C8">
            <w:pPr>
              <w:spacing w:after="0" w:line="288" w:lineRule="auto"/>
              <w:rPr>
                <w:rFonts w:ascii="Arial" w:eastAsia="Arial" w:hAnsi="Arial" w:cs="Arial"/>
                <w:color w:val="0D0D0D"/>
                <w:sz w:val="20"/>
                <w:szCs w:val="20"/>
              </w:rPr>
            </w:pPr>
          </w:p>
        </w:tc>
      </w:tr>
      <w:tr w:rsidR="00AA76C8">
        <w:trPr>
          <w:trHeight w:val="480"/>
        </w:trPr>
        <w:tc>
          <w:tcPr>
            <w:tcW w:w="1817" w:type="dxa"/>
            <w:gridSpan w:val="3"/>
          </w:tcPr>
          <w:p w:rsidR="00AA76C8" w:rsidRDefault="00AA76C8">
            <w:pPr>
              <w:numPr>
                <w:ilvl w:val="0"/>
                <w:numId w:val="7"/>
              </w:numPr>
              <w:spacing w:after="0" w:line="240" w:lineRule="auto"/>
              <w:ind w:left="426" w:hanging="142"/>
              <w:rPr>
                <w:rFonts w:ascii="Arial" w:eastAsia="Arial" w:hAnsi="Arial" w:cs="Arial"/>
                <w:b/>
                <w:color w:val="0D0D0D"/>
                <w:sz w:val="20"/>
                <w:szCs w:val="20"/>
              </w:rPr>
            </w:pPr>
          </w:p>
        </w:tc>
        <w:tc>
          <w:tcPr>
            <w:tcW w:w="13175" w:type="dxa"/>
            <w:gridSpan w:val="12"/>
            <w:shd w:val="clear" w:color="auto" w:fill="auto"/>
            <w:tcMar>
              <w:top w:w="57" w:type="dxa"/>
              <w:bottom w:w="57" w:type="dxa"/>
            </w:tcMar>
            <w:vAlign w:val="center"/>
          </w:tcPr>
          <w:p w:rsidR="00AA76C8" w:rsidRDefault="001654ED">
            <w:pPr>
              <w:numPr>
                <w:ilvl w:val="0"/>
                <w:numId w:val="7"/>
              </w:numPr>
              <w:spacing w:after="0" w:line="240" w:lineRule="auto"/>
              <w:ind w:left="426" w:hanging="142"/>
              <w:rPr>
                <w:rFonts w:ascii="Arial" w:eastAsia="Arial" w:hAnsi="Arial" w:cs="Arial"/>
                <w:b/>
                <w:color w:val="0D0D0D"/>
                <w:sz w:val="20"/>
                <w:szCs w:val="20"/>
              </w:rPr>
            </w:pPr>
            <w:r>
              <w:rPr>
                <w:rFonts w:ascii="Arial" w:eastAsia="Arial" w:hAnsi="Arial" w:cs="Arial"/>
                <w:b/>
                <w:color w:val="0D0D0D"/>
                <w:sz w:val="20"/>
                <w:szCs w:val="20"/>
              </w:rPr>
              <w:t>Targeted support</w:t>
            </w:r>
          </w:p>
        </w:tc>
      </w:tr>
      <w:tr w:rsidR="00AA76C8">
        <w:tc>
          <w:tcPr>
            <w:tcW w:w="1320" w:type="dxa"/>
            <w:shd w:val="clear" w:color="auto" w:fill="auto"/>
            <w:tcMar>
              <w:top w:w="57" w:type="dxa"/>
              <w:bottom w:w="57" w:type="dxa"/>
            </w:tcMar>
          </w:tcPr>
          <w:p w:rsidR="00AA76C8" w:rsidRDefault="001654ED">
            <w:pPr>
              <w:spacing w:after="0" w:line="288" w:lineRule="auto"/>
              <w:rPr>
                <w:rFonts w:ascii="Arial" w:eastAsia="Arial" w:hAnsi="Arial" w:cs="Arial"/>
                <w:b/>
                <w:color w:val="0D0D0D"/>
                <w:sz w:val="20"/>
                <w:szCs w:val="20"/>
              </w:rPr>
            </w:pPr>
            <w:r>
              <w:rPr>
                <w:rFonts w:ascii="Arial" w:eastAsia="Arial" w:hAnsi="Arial" w:cs="Arial"/>
                <w:b/>
                <w:color w:val="0D0D0D"/>
                <w:sz w:val="20"/>
                <w:szCs w:val="20"/>
              </w:rPr>
              <w:t>Desired outcome</w:t>
            </w: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b/>
                <w:color w:val="0D0D0D"/>
                <w:sz w:val="20"/>
                <w:szCs w:val="20"/>
              </w:rPr>
            </w:pPr>
            <w:r>
              <w:rPr>
                <w:rFonts w:ascii="Arial" w:eastAsia="Arial" w:hAnsi="Arial" w:cs="Arial"/>
                <w:b/>
                <w:color w:val="0D0D0D"/>
                <w:sz w:val="20"/>
                <w:szCs w:val="20"/>
              </w:rPr>
              <w:t xml:space="preserve"> Chosen action/approach</w:t>
            </w:r>
          </w:p>
        </w:tc>
        <w:tc>
          <w:tcPr>
            <w:tcW w:w="2196" w:type="dxa"/>
            <w:gridSpan w:val="3"/>
            <w:shd w:val="clear" w:color="auto" w:fill="auto"/>
            <w:tcMar>
              <w:top w:w="57" w:type="dxa"/>
              <w:bottom w:w="57" w:type="dxa"/>
            </w:tcMar>
          </w:tcPr>
          <w:p w:rsidR="00AA76C8" w:rsidRDefault="001654ED">
            <w:pPr>
              <w:spacing w:after="0" w:line="288" w:lineRule="auto"/>
              <w:rPr>
                <w:rFonts w:ascii="Arial" w:eastAsia="Arial" w:hAnsi="Arial" w:cs="Arial"/>
                <w:b/>
                <w:color w:val="0D0D0D"/>
                <w:sz w:val="20"/>
                <w:szCs w:val="20"/>
              </w:rPr>
            </w:pPr>
            <w:r>
              <w:rPr>
                <w:rFonts w:ascii="Arial" w:eastAsia="Arial" w:hAnsi="Arial" w:cs="Arial"/>
                <w:b/>
                <w:color w:val="0D0D0D"/>
                <w:sz w:val="20"/>
                <w:szCs w:val="20"/>
              </w:rPr>
              <w:t>What is the evidence and rationale for this choice?</w:t>
            </w: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b/>
                <w:color w:val="0D0D0D"/>
                <w:sz w:val="20"/>
                <w:szCs w:val="20"/>
              </w:rPr>
            </w:pPr>
            <w:r>
              <w:rPr>
                <w:rFonts w:ascii="Arial" w:eastAsia="Arial" w:hAnsi="Arial" w:cs="Arial"/>
                <w:b/>
                <w:color w:val="0D0D0D"/>
                <w:sz w:val="20"/>
                <w:szCs w:val="20"/>
              </w:rPr>
              <w:t>How will you ensure it is implemented well?</w:t>
            </w:r>
          </w:p>
        </w:tc>
        <w:tc>
          <w:tcPr>
            <w:tcW w:w="1627" w:type="dxa"/>
            <w:gridSpan w:val="2"/>
            <w:shd w:val="clear" w:color="auto" w:fill="auto"/>
          </w:tcPr>
          <w:p w:rsidR="00AA76C8" w:rsidRDefault="001654ED">
            <w:pPr>
              <w:spacing w:after="0" w:line="288" w:lineRule="auto"/>
              <w:rPr>
                <w:rFonts w:ascii="Arial" w:eastAsia="Arial" w:hAnsi="Arial" w:cs="Arial"/>
                <w:b/>
                <w:color w:val="0D0D0D"/>
                <w:sz w:val="20"/>
                <w:szCs w:val="20"/>
              </w:rPr>
            </w:pPr>
            <w:r>
              <w:rPr>
                <w:rFonts w:ascii="Arial" w:eastAsia="Arial" w:hAnsi="Arial" w:cs="Arial"/>
                <w:b/>
                <w:color w:val="0D0D0D"/>
                <w:sz w:val="20"/>
                <w:szCs w:val="20"/>
              </w:rPr>
              <w:t>Staff lead</w:t>
            </w:r>
          </w:p>
        </w:tc>
        <w:tc>
          <w:tcPr>
            <w:tcW w:w="2694" w:type="dxa"/>
          </w:tcPr>
          <w:p w:rsidR="00AA76C8" w:rsidRDefault="00AA76C8">
            <w:pPr>
              <w:spacing w:after="0" w:line="288" w:lineRule="auto"/>
              <w:rPr>
                <w:rFonts w:ascii="Arial" w:eastAsia="Arial" w:hAnsi="Arial" w:cs="Arial"/>
                <w:b/>
                <w:color w:val="0D0D0D"/>
                <w:sz w:val="20"/>
                <w:szCs w:val="20"/>
              </w:rPr>
            </w:pPr>
          </w:p>
        </w:tc>
        <w:tc>
          <w:tcPr>
            <w:tcW w:w="1984" w:type="dxa"/>
            <w:shd w:val="clear" w:color="auto" w:fill="auto"/>
          </w:tcPr>
          <w:p w:rsidR="00AA76C8" w:rsidRDefault="001654ED">
            <w:pPr>
              <w:spacing w:after="0" w:line="288" w:lineRule="auto"/>
              <w:rPr>
                <w:rFonts w:ascii="Arial" w:eastAsia="Arial" w:hAnsi="Arial" w:cs="Arial"/>
                <w:b/>
                <w:color w:val="0D0D0D"/>
                <w:sz w:val="20"/>
                <w:szCs w:val="20"/>
              </w:rPr>
            </w:pPr>
            <w:r>
              <w:rPr>
                <w:rFonts w:ascii="Arial" w:eastAsia="Arial" w:hAnsi="Arial" w:cs="Arial"/>
                <w:b/>
                <w:color w:val="0D0D0D"/>
                <w:sz w:val="20"/>
                <w:szCs w:val="20"/>
              </w:rPr>
              <w:t>When will you review implementation?</w:t>
            </w:r>
          </w:p>
        </w:tc>
      </w:tr>
      <w:tr w:rsidR="00AA76C8">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Staff aware of students barriers to </w:t>
            </w:r>
            <w:r>
              <w:rPr>
                <w:rFonts w:ascii="Arial" w:eastAsia="Arial" w:hAnsi="Arial" w:cs="Arial"/>
                <w:color w:val="0D0D0D"/>
                <w:sz w:val="20"/>
                <w:szCs w:val="20"/>
              </w:rPr>
              <w:lastRenderedPageBreak/>
              <w:t>learning and address them where possible</w:t>
            </w: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 xml:space="preserve">Student wellbeing questionnaire for all PPM students. Data collated and </w:t>
            </w:r>
            <w:r>
              <w:rPr>
                <w:rFonts w:ascii="Arial" w:eastAsia="Arial" w:hAnsi="Arial" w:cs="Arial"/>
                <w:color w:val="0D0D0D"/>
                <w:sz w:val="20"/>
                <w:szCs w:val="20"/>
              </w:rPr>
              <w:lastRenderedPageBreak/>
              <w:t>kept centrally for all staff to use. Remove barriers such as equipment and revision. Teachers to remove/ reduce possible barriers in the classroom.</w:t>
            </w:r>
          </w:p>
        </w:tc>
        <w:tc>
          <w:tcPr>
            <w:tcW w:w="2196" w:type="dxa"/>
            <w:gridSpan w:val="3"/>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 xml:space="preserve">All students have different needs and barriers to learning. If </w:t>
            </w:r>
            <w:r>
              <w:rPr>
                <w:rFonts w:ascii="Arial" w:eastAsia="Arial" w:hAnsi="Arial" w:cs="Arial"/>
                <w:color w:val="0D0D0D"/>
                <w:sz w:val="20"/>
                <w:szCs w:val="20"/>
              </w:rPr>
              <w:lastRenderedPageBreak/>
              <w:t>we know about them then we eliminate/reduce their barrier to learning and help the students.</w:t>
            </w: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Revision books and equipment given to all Y11 students.</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Staff knowledgeable about their PPM students.</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Discussions with students.</w:t>
            </w:r>
          </w:p>
        </w:tc>
        <w:tc>
          <w:tcPr>
            <w:tcW w:w="1627" w:type="dxa"/>
            <w:gridSpan w:val="2"/>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JTT, HOYs</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Most questionnaires filled out, JTT collating, HOY to fill in any gaps.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Still gaps to be filled. JTT created online version to make this easier - Pastoral team to complete by Jan 10</w:t>
            </w:r>
            <w:r w:rsidRPr="00471DBC">
              <w:rPr>
                <w:rFonts w:ascii="Arial" w:eastAsia="Arial" w:hAnsi="Arial" w:cs="Arial"/>
                <w:color w:val="CC0000"/>
                <w:sz w:val="20"/>
                <w:szCs w:val="20"/>
                <w:vertAlign w:val="superscript"/>
              </w:rPr>
              <w:t>th</w:t>
            </w:r>
          </w:p>
          <w:p w:rsidR="00471DBC" w:rsidRDefault="00471DBC">
            <w:pPr>
              <w:spacing w:after="0" w:line="288" w:lineRule="auto"/>
              <w:rPr>
                <w:rFonts w:ascii="Arial" w:eastAsia="Arial" w:hAnsi="Arial" w:cs="Arial"/>
                <w:color w:val="CC0000"/>
                <w:sz w:val="20"/>
                <w:szCs w:val="20"/>
              </w:rPr>
            </w:pPr>
          </w:p>
          <w:p w:rsidR="00471DBC" w:rsidRDefault="00471DBC">
            <w:pPr>
              <w:spacing w:after="0" w:line="288" w:lineRule="auto"/>
              <w:rPr>
                <w:rFonts w:ascii="Arial" w:eastAsia="Arial" w:hAnsi="Arial" w:cs="Arial"/>
                <w:color w:val="00B050"/>
                <w:sz w:val="20"/>
                <w:szCs w:val="20"/>
              </w:rPr>
            </w:pPr>
            <w:r>
              <w:rPr>
                <w:rFonts w:ascii="Arial" w:eastAsia="Arial" w:hAnsi="Arial" w:cs="Arial"/>
                <w:color w:val="7030A0"/>
                <w:sz w:val="20"/>
                <w:szCs w:val="20"/>
              </w:rPr>
              <w:t>Equipment boxes being created for year 11 PPM students. All spreadsheets and barriers in google drive.</w:t>
            </w:r>
          </w:p>
          <w:p w:rsidR="00E66945" w:rsidRDefault="00E66945">
            <w:pPr>
              <w:spacing w:after="0" w:line="288" w:lineRule="auto"/>
              <w:rPr>
                <w:rFonts w:ascii="Arial" w:eastAsia="Arial" w:hAnsi="Arial" w:cs="Arial"/>
                <w:color w:val="00B050"/>
                <w:sz w:val="20"/>
                <w:szCs w:val="20"/>
              </w:rPr>
            </w:pPr>
          </w:p>
          <w:p w:rsidR="00E66945" w:rsidRDefault="00E66945">
            <w:pPr>
              <w:spacing w:after="0" w:line="288" w:lineRule="auto"/>
              <w:rPr>
                <w:rFonts w:ascii="Arial" w:eastAsia="Arial" w:hAnsi="Arial" w:cs="Arial"/>
                <w:color w:val="00B050"/>
                <w:sz w:val="20"/>
                <w:szCs w:val="20"/>
              </w:rPr>
            </w:pPr>
            <w:r>
              <w:rPr>
                <w:rFonts w:ascii="Arial" w:eastAsia="Arial" w:hAnsi="Arial" w:cs="Arial"/>
                <w:color w:val="00B050"/>
                <w:sz w:val="20"/>
                <w:szCs w:val="20"/>
              </w:rPr>
              <w:t>March trial exams, all PPM students had equipment pack, working on this for every PPM student in the school.</w:t>
            </w:r>
            <w:r w:rsidR="00145203">
              <w:rPr>
                <w:rFonts w:ascii="Arial" w:eastAsia="Arial" w:hAnsi="Arial" w:cs="Arial"/>
                <w:color w:val="00B050"/>
                <w:sz w:val="20"/>
                <w:szCs w:val="20"/>
              </w:rPr>
              <w:t xml:space="preserve"> </w:t>
            </w:r>
          </w:p>
          <w:p w:rsidR="00E700AB" w:rsidRPr="00E66945" w:rsidRDefault="00E700AB" w:rsidP="00EA243A">
            <w:pPr>
              <w:spacing w:after="0" w:line="288" w:lineRule="auto"/>
              <w:rPr>
                <w:rFonts w:ascii="Arial" w:eastAsia="Arial" w:hAnsi="Arial" w:cs="Arial"/>
                <w:color w:val="00B050"/>
                <w:sz w:val="20"/>
                <w:szCs w:val="20"/>
              </w:rPr>
            </w:pPr>
            <w:r>
              <w:rPr>
                <w:rFonts w:ascii="Arial" w:eastAsia="Arial" w:hAnsi="Arial" w:cs="Arial"/>
                <w:color w:val="00B050"/>
                <w:sz w:val="20"/>
                <w:szCs w:val="20"/>
              </w:rPr>
              <w:t xml:space="preserve">Laptops have been ordered for </w:t>
            </w:r>
            <w:r w:rsidR="00EA243A">
              <w:rPr>
                <w:rFonts w:ascii="Arial" w:eastAsia="Arial" w:hAnsi="Arial" w:cs="Arial"/>
                <w:color w:val="00B050"/>
                <w:sz w:val="20"/>
                <w:szCs w:val="20"/>
              </w:rPr>
              <w:t>13</w:t>
            </w:r>
            <w:r>
              <w:rPr>
                <w:rFonts w:ascii="Arial" w:eastAsia="Arial" w:hAnsi="Arial" w:cs="Arial"/>
                <w:color w:val="00B050"/>
                <w:sz w:val="20"/>
                <w:szCs w:val="20"/>
              </w:rPr>
              <w:t xml:space="preserve"> PPM students.</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April 2020</w:t>
            </w:r>
          </w:p>
        </w:tc>
      </w:tr>
      <w:tr w:rsidR="00AA76C8" w:rsidTr="00E66945">
        <w:trPr>
          <w:trHeight w:val="2343"/>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Academic mentoring</w:t>
            </w:r>
          </w:p>
          <w:p w:rsidR="00AA76C8" w:rsidRDefault="00AA76C8">
            <w:pPr>
              <w:spacing w:after="0" w:line="288" w:lineRule="auto"/>
              <w:rPr>
                <w:rFonts w:ascii="Arial" w:eastAsia="Arial" w:hAnsi="Arial" w:cs="Arial"/>
                <w:color w:val="0D0D0D"/>
                <w:sz w:val="20"/>
                <w:szCs w:val="20"/>
              </w:rPr>
            </w:pP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Teachers to meet with mentee twice every short term. Mentee will be on top of his/her homework and coursework and will feel supported.</w:t>
            </w:r>
          </w:p>
        </w:tc>
        <w:tc>
          <w:tcPr>
            <w:tcW w:w="2196" w:type="dxa"/>
            <w:gridSpan w:val="3"/>
            <w:shd w:val="clear" w:color="auto" w:fill="auto"/>
            <w:tcMar>
              <w:top w:w="57" w:type="dxa"/>
              <w:bottom w:w="57" w:type="dxa"/>
            </w:tcMar>
          </w:tcPr>
          <w:p w:rsidR="00AA76C8" w:rsidRDefault="001654ED">
            <w:pPr>
              <w:spacing w:after="0" w:line="288" w:lineRule="auto"/>
              <w:rPr>
                <w:rFonts w:ascii="Arial" w:eastAsia="Arial" w:hAnsi="Arial" w:cs="Arial"/>
                <w:sz w:val="20"/>
                <w:szCs w:val="20"/>
              </w:rPr>
            </w:pPr>
            <w:r>
              <w:rPr>
                <w:rFonts w:ascii="Arial" w:eastAsia="Arial" w:hAnsi="Arial" w:cs="Arial"/>
                <w:sz w:val="20"/>
                <w:szCs w:val="20"/>
              </w:rPr>
              <w:t>Our students respond well to staff mentors, last year students found the mentoring program helpful, especially during exam periods.</w:t>
            </w:r>
          </w:p>
          <w:p w:rsidR="00AA76C8" w:rsidRDefault="001654ED">
            <w:pPr>
              <w:spacing w:after="0" w:line="288" w:lineRule="auto"/>
              <w:rPr>
                <w:rFonts w:ascii="Arial" w:eastAsia="Arial" w:hAnsi="Arial" w:cs="Arial"/>
                <w:color w:val="0D0D0D"/>
                <w:sz w:val="20"/>
                <w:szCs w:val="20"/>
              </w:rPr>
            </w:pPr>
            <w:r>
              <w:rPr>
                <w:rFonts w:ascii="Arial" w:eastAsia="Arial" w:hAnsi="Arial" w:cs="Arial"/>
                <w:sz w:val="20"/>
                <w:szCs w:val="20"/>
              </w:rPr>
              <w:t xml:space="preserve">EEF research suggests that </w:t>
            </w:r>
            <w:r>
              <w:rPr>
                <w:rFonts w:ascii="Helvetica Neue" w:eastAsia="Helvetica Neue" w:hAnsi="Helvetica Neue" w:cs="Helvetica Neue"/>
                <w:sz w:val="20"/>
                <w:szCs w:val="20"/>
                <w:highlight w:val="white"/>
              </w:rPr>
              <w:t xml:space="preserve">programmes which have a clear structure </w:t>
            </w:r>
            <w:r>
              <w:rPr>
                <w:rFonts w:ascii="Helvetica Neue" w:eastAsia="Helvetica Neue" w:hAnsi="Helvetica Neue" w:cs="Helvetica Neue"/>
                <w:sz w:val="20"/>
                <w:szCs w:val="20"/>
                <w:highlight w:val="white"/>
              </w:rPr>
              <w:lastRenderedPageBreak/>
              <w:t>and expectations, provide training and support for mentors, and use mentors from a professional background, are associated with more successful outcomes. </w:t>
            </w: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Monitor academic mentoring logs. Speak to students.</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Track student data.</w:t>
            </w:r>
          </w:p>
        </w:tc>
        <w:tc>
          <w:tcPr>
            <w:tcW w:w="1627" w:type="dxa"/>
            <w:gridSpan w:val="2"/>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JTT, HGN, MBN</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Mentors</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 xml:space="preserve">Set up, not all mentors are putting their notes in the shared area. </w:t>
            </w:r>
          </w:p>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JTT to speak to all year 11 students during week 8</w:t>
            </w:r>
            <w:r>
              <w:rPr>
                <w:rFonts w:ascii="Arial" w:eastAsia="Arial" w:hAnsi="Arial" w:cs="Arial"/>
                <w:color w:val="0070C0"/>
                <w:sz w:val="20"/>
                <w:szCs w:val="20"/>
                <w:vertAlign w:val="superscript"/>
              </w:rPr>
              <w:t>th</w:t>
            </w:r>
            <w:r>
              <w:rPr>
                <w:rFonts w:ascii="Arial" w:eastAsia="Arial" w:hAnsi="Arial" w:cs="Arial"/>
                <w:color w:val="0070C0"/>
                <w:sz w:val="20"/>
                <w:szCs w:val="20"/>
              </w:rPr>
              <w:t xml:space="preserve"> Dec along with a book check.</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 xml:space="preserve">Still gaps in notes. JTT to ask staff to complete again and to conduct a student </w:t>
            </w:r>
            <w:r>
              <w:rPr>
                <w:rFonts w:ascii="Arial" w:eastAsia="Arial" w:hAnsi="Arial" w:cs="Arial"/>
                <w:color w:val="CC0000"/>
                <w:sz w:val="20"/>
                <w:szCs w:val="20"/>
              </w:rPr>
              <w:lastRenderedPageBreak/>
              <w:t>review of mentoring.</w:t>
            </w:r>
          </w:p>
          <w:p w:rsidR="00471DBC" w:rsidRDefault="00471DBC">
            <w:pPr>
              <w:spacing w:after="0" w:line="288" w:lineRule="auto"/>
              <w:rPr>
                <w:rFonts w:ascii="Arial" w:eastAsia="Arial" w:hAnsi="Arial" w:cs="Arial"/>
                <w:color w:val="CC0000"/>
                <w:sz w:val="20"/>
                <w:szCs w:val="20"/>
              </w:rPr>
            </w:pPr>
          </w:p>
          <w:p w:rsidR="00471DBC" w:rsidRDefault="00471DBC">
            <w:pPr>
              <w:spacing w:after="0" w:line="288" w:lineRule="auto"/>
              <w:rPr>
                <w:rFonts w:ascii="Arial" w:eastAsia="Arial" w:hAnsi="Arial" w:cs="Arial"/>
                <w:color w:val="00B050"/>
                <w:sz w:val="20"/>
                <w:szCs w:val="20"/>
              </w:rPr>
            </w:pPr>
            <w:r>
              <w:rPr>
                <w:rFonts w:ascii="Arial" w:eastAsia="Arial" w:hAnsi="Arial" w:cs="Arial"/>
                <w:color w:val="7030A0"/>
                <w:sz w:val="20"/>
                <w:szCs w:val="20"/>
              </w:rPr>
              <w:t>All mentors emailed and request for them to meet every two to three weeks.</w:t>
            </w:r>
          </w:p>
          <w:p w:rsidR="00E66945" w:rsidRDefault="00E66945">
            <w:pPr>
              <w:spacing w:after="0" w:line="288" w:lineRule="auto"/>
              <w:rPr>
                <w:rFonts w:ascii="Arial" w:eastAsia="Arial" w:hAnsi="Arial" w:cs="Arial"/>
                <w:color w:val="00B050"/>
                <w:sz w:val="20"/>
                <w:szCs w:val="20"/>
              </w:rPr>
            </w:pPr>
          </w:p>
          <w:p w:rsidR="00E66945" w:rsidRPr="00E66945" w:rsidRDefault="00E66945">
            <w:pPr>
              <w:spacing w:after="0" w:line="288" w:lineRule="auto"/>
              <w:rPr>
                <w:rFonts w:ascii="Arial" w:eastAsia="Arial" w:hAnsi="Arial" w:cs="Arial"/>
                <w:color w:val="00B050"/>
                <w:sz w:val="20"/>
                <w:szCs w:val="20"/>
              </w:rPr>
            </w:pPr>
            <w:r>
              <w:rPr>
                <w:rFonts w:ascii="Arial" w:eastAsia="Arial" w:hAnsi="Arial" w:cs="Arial"/>
                <w:color w:val="00B050"/>
                <w:sz w:val="20"/>
                <w:szCs w:val="20"/>
              </w:rPr>
              <w:t xml:space="preserve">Mentoring not happening for all students, where it was </w:t>
            </w:r>
            <w:proofErr w:type="gramStart"/>
            <w:r>
              <w:rPr>
                <w:rFonts w:ascii="Arial" w:eastAsia="Arial" w:hAnsi="Arial" w:cs="Arial"/>
                <w:color w:val="00B050"/>
                <w:sz w:val="20"/>
                <w:szCs w:val="20"/>
              </w:rPr>
              <w:t>happening</w:t>
            </w:r>
            <w:proofErr w:type="gramEnd"/>
            <w:r>
              <w:rPr>
                <w:rFonts w:ascii="Arial" w:eastAsia="Arial" w:hAnsi="Arial" w:cs="Arial"/>
                <w:color w:val="00B050"/>
                <w:sz w:val="20"/>
                <w:szCs w:val="20"/>
              </w:rPr>
              <w:t xml:space="preserve"> it was successful. </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April 2020</w:t>
            </w:r>
          </w:p>
        </w:tc>
      </w:tr>
      <w:tr w:rsidR="00AA76C8">
        <w:trPr>
          <w:trHeight w:val="404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Small group intervention in Maths</w:t>
            </w: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Small group intervention to take place in Maths. Teachers to work with 2/3 students on an improvement programmes. </w:t>
            </w:r>
          </w:p>
        </w:tc>
        <w:tc>
          <w:tcPr>
            <w:tcW w:w="2196" w:type="dxa"/>
            <w:gridSpan w:val="3"/>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Helvetica Neue" w:eastAsia="Helvetica Neue" w:hAnsi="Helvetica Neue" w:cs="Helvetica Neue"/>
                <w:color w:val="2B3A42"/>
                <w:highlight w:val="white"/>
              </w:rPr>
              <w:t>EEF research suggests tuition in groups of two has a slightly higher impact than in groups of three, but a slightly lower impact than one to one tuition. Some studies suggest that greater feedback from the teacher, more sustained engagement in smaller groups, or work which is more closely matched to learners’ needs explains this impact.</w:t>
            </w: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Individually planned sessions using gap analysis. Data to be tracked before and after a series of sessions.</w:t>
            </w:r>
          </w:p>
        </w:tc>
        <w:tc>
          <w:tcPr>
            <w:tcW w:w="1627" w:type="dxa"/>
            <w:gridSpan w:val="2"/>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JTT, LSY, HGN</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Need to speak to LSY</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Split 2 groups into three on South - smaller groups so more targeted intervention can take place during the lesson. JTT to speak to LSY/RCE regarding North Maths. Are they using Jason Abbott?</w:t>
            </w:r>
          </w:p>
          <w:p w:rsidR="00471DBC" w:rsidRDefault="00471DBC">
            <w:pPr>
              <w:spacing w:after="0" w:line="288" w:lineRule="auto"/>
              <w:rPr>
                <w:rFonts w:ascii="Arial" w:eastAsia="Arial" w:hAnsi="Arial" w:cs="Arial"/>
                <w:color w:val="CC0000"/>
                <w:sz w:val="20"/>
                <w:szCs w:val="20"/>
              </w:rPr>
            </w:pPr>
          </w:p>
          <w:p w:rsidR="00471DBC" w:rsidRDefault="00471DBC">
            <w:pPr>
              <w:spacing w:after="0" w:line="288" w:lineRule="auto"/>
              <w:rPr>
                <w:rFonts w:ascii="Arial" w:eastAsia="Arial" w:hAnsi="Arial" w:cs="Arial"/>
                <w:color w:val="7030A0"/>
                <w:sz w:val="20"/>
                <w:szCs w:val="20"/>
              </w:rPr>
            </w:pPr>
            <w:r>
              <w:rPr>
                <w:rFonts w:ascii="Arial" w:eastAsia="Arial" w:hAnsi="Arial" w:cs="Arial"/>
                <w:color w:val="7030A0"/>
                <w:sz w:val="20"/>
                <w:szCs w:val="20"/>
              </w:rPr>
              <w:t>Maths team working together, tracking, monitoring and intervening where needed.</w:t>
            </w:r>
          </w:p>
          <w:p w:rsidR="00E66945" w:rsidRDefault="00E66945">
            <w:pPr>
              <w:spacing w:after="0" w:line="288" w:lineRule="auto"/>
              <w:rPr>
                <w:rFonts w:ascii="Arial" w:eastAsia="Arial" w:hAnsi="Arial" w:cs="Arial"/>
                <w:color w:val="00B050"/>
                <w:sz w:val="20"/>
                <w:szCs w:val="20"/>
              </w:rPr>
            </w:pPr>
          </w:p>
          <w:p w:rsidR="00E66945" w:rsidRPr="00E66945" w:rsidRDefault="00E66945">
            <w:pPr>
              <w:spacing w:after="0" w:line="288" w:lineRule="auto"/>
              <w:rPr>
                <w:rFonts w:ascii="Arial" w:eastAsia="Arial" w:hAnsi="Arial" w:cs="Arial"/>
                <w:color w:val="00B050"/>
                <w:sz w:val="20"/>
                <w:szCs w:val="20"/>
              </w:rPr>
            </w:pPr>
            <w:r>
              <w:rPr>
                <w:rFonts w:ascii="Arial" w:eastAsia="Arial" w:hAnsi="Arial" w:cs="Arial"/>
                <w:color w:val="00B050"/>
                <w:sz w:val="20"/>
                <w:szCs w:val="20"/>
              </w:rPr>
              <w:t xml:space="preserve">This was taking place during PE lessons and after school, maths staff gave up free sessions for this to happen. PPM attendance </w:t>
            </w:r>
            <w:r>
              <w:rPr>
                <w:rFonts w:ascii="Arial" w:eastAsia="Arial" w:hAnsi="Arial" w:cs="Arial"/>
                <w:color w:val="00B050"/>
                <w:sz w:val="20"/>
                <w:szCs w:val="20"/>
              </w:rPr>
              <w:lastRenderedPageBreak/>
              <w:t xml:space="preserve">after school is an issue. </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Feb 2020</w:t>
            </w:r>
          </w:p>
        </w:tc>
      </w:tr>
      <w:tr w:rsidR="00AA76C8">
        <w:trPr>
          <w:trHeight w:val="248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Maths off timetable revision morning.</w:t>
            </w: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Maths and Science problem solving morning for all PPM students to take </w:t>
            </w:r>
            <w:proofErr w:type="gramStart"/>
            <w:r>
              <w:rPr>
                <w:rFonts w:ascii="Arial" w:eastAsia="Arial" w:hAnsi="Arial" w:cs="Arial"/>
                <w:color w:val="0D0D0D"/>
                <w:sz w:val="20"/>
                <w:szCs w:val="20"/>
              </w:rPr>
              <w:t>place(</w:t>
            </w:r>
            <w:proofErr w:type="gramEnd"/>
            <w:r>
              <w:rPr>
                <w:rFonts w:ascii="Arial" w:eastAsia="Arial" w:hAnsi="Arial" w:cs="Arial"/>
                <w:color w:val="0D0D0D"/>
                <w:sz w:val="20"/>
                <w:szCs w:val="20"/>
              </w:rPr>
              <w:t>off site if possible). Planned and led by maths teachers following mock week in March.</w:t>
            </w:r>
          </w:p>
        </w:tc>
        <w:tc>
          <w:tcPr>
            <w:tcW w:w="2196" w:type="dxa"/>
            <w:gridSpan w:val="3"/>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Often it is the application questions that students struggle with in Maths exams. Small group work in a workshop would benefit these students. Being off site and off timetable would be a different style of learning and therefore more memorable.</w:t>
            </w: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Sessions must be planned using knowledge of students’ gaps and common problem areas. </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JTT to work with LSY and APN on the planning and delivery of the session. Pre and post assessment to measure impact. </w:t>
            </w:r>
          </w:p>
        </w:tc>
        <w:tc>
          <w:tcPr>
            <w:tcW w:w="1627" w:type="dxa"/>
            <w:gridSpan w:val="2"/>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JTT, APN, LSY, HGN</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Need to speak to LSY</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JTT to meet with GRS</w:t>
            </w:r>
          </w:p>
          <w:p w:rsidR="00471DBC" w:rsidRDefault="00471DBC">
            <w:pPr>
              <w:spacing w:after="0" w:line="288" w:lineRule="auto"/>
              <w:rPr>
                <w:rFonts w:ascii="Arial" w:eastAsia="Arial" w:hAnsi="Arial" w:cs="Arial"/>
                <w:color w:val="CC0000"/>
                <w:sz w:val="20"/>
                <w:szCs w:val="20"/>
              </w:rPr>
            </w:pPr>
          </w:p>
          <w:p w:rsidR="00471DBC" w:rsidRPr="00471DBC" w:rsidRDefault="00471DBC">
            <w:pPr>
              <w:spacing w:after="0" w:line="288" w:lineRule="auto"/>
              <w:rPr>
                <w:rFonts w:ascii="Arial" w:eastAsia="Arial" w:hAnsi="Arial" w:cs="Arial"/>
                <w:color w:val="7030A0"/>
                <w:sz w:val="20"/>
                <w:szCs w:val="20"/>
              </w:rPr>
            </w:pPr>
            <w:r w:rsidRPr="00471DBC">
              <w:rPr>
                <w:rFonts w:ascii="Arial" w:eastAsia="Arial" w:hAnsi="Arial" w:cs="Arial"/>
                <w:color w:val="7030A0"/>
                <w:sz w:val="20"/>
                <w:szCs w:val="20"/>
              </w:rPr>
              <w:t>Science sessions happened.</w:t>
            </w:r>
          </w:p>
          <w:p w:rsidR="00471DBC" w:rsidRDefault="00471DBC">
            <w:pPr>
              <w:spacing w:after="0" w:line="288" w:lineRule="auto"/>
              <w:rPr>
                <w:rFonts w:ascii="Arial" w:eastAsia="Arial" w:hAnsi="Arial" w:cs="Arial"/>
                <w:color w:val="7030A0"/>
                <w:sz w:val="20"/>
                <w:szCs w:val="20"/>
              </w:rPr>
            </w:pPr>
            <w:r w:rsidRPr="00471DBC">
              <w:rPr>
                <w:rFonts w:ascii="Arial" w:eastAsia="Arial" w:hAnsi="Arial" w:cs="Arial"/>
                <w:color w:val="7030A0"/>
                <w:sz w:val="20"/>
                <w:szCs w:val="20"/>
              </w:rPr>
              <w:t>Maths revision to take place over Easter.</w:t>
            </w:r>
          </w:p>
          <w:p w:rsidR="00E66945" w:rsidRDefault="00E66945">
            <w:pPr>
              <w:spacing w:after="0" w:line="288" w:lineRule="auto"/>
              <w:rPr>
                <w:rFonts w:ascii="Arial" w:eastAsia="Arial" w:hAnsi="Arial" w:cs="Arial"/>
                <w:color w:val="7030A0"/>
                <w:sz w:val="20"/>
                <w:szCs w:val="20"/>
              </w:rPr>
            </w:pPr>
          </w:p>
          <w:p w:rsidR="00E66945" w:rsidRDefault="001654ED">
            <w:pPr>
              <w:spacing w:after="0" w:line="288" w:lineRule="auto"/>
              <w:rPr>
                <w:rFonts w:ascii="Arial" w:eastAsia="Arial" w:hAnsi="Arial" w:cs="Arial"/>
                <w:color w:val="CC0000"/>
                <w:sz w:val="20"/>
                <w:szCs w:val="20"/>
              </w:rPr>
            </w:pPr>
            <w:r w:rsidRPr="001654ED">
              <w:rPr>
                <w:rFonts w:ascii="Arial" w:eastAsia="Arial" w:hAnsi="Arial" w:cs="Arial"/>
                <w:color w:val="00B050"/>
                <w:sz w:val="20"/>
                <w:szCs w:val="20"/>
              </w:rPr>
              <w:t>This did not happen due to COVID-19</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April 2020</w:t>
            </w:r>
          </w:p>
        </w:tc>
      </w:tr>
      <w:tr w:rsidR="00AA76C8">
        <w:trPr>
          <w:trHeight w:val="248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Improve attendance in all year groups.</w:t>
            </w: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HOYs to monitor attendance and follow school procedures to improve attendance. </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Parental contact to be made with PPM students following absence. HOY to investigate persistence absence.</w:t>
            </w:r>
          </w:p>
          <w:p w:rsidR="00AA76C8" w:rsidRDefault="00AA76C8">
            <w:pPr>
              <w:spacing w:after="0" w:line="288" w:lineRule="auto"/>
              <w:rPr>
                <w:rFonts w:ascii="Arial" w:eastAsia="Arial" w:hAnsi="Arial" w:cs="Arial"/>
                <w:color w:val="0D0D0D"/>
                <w:sz w:val="20"/>
                <w:szCs w:val="20"/>
              </w:rPr>
            </w:pPr>
          </w:p>
        </w:tc>
        <w:tc>
          <w:tcPr>
            <w:tcW w:w="2196" w:type="dxa"/>
            <w:gridSpan w:val="3"/>
            <w:shd w:val="clear" w:color="auto" w:fill="auto"/>
            <w:tcMar>
              <w:top w:w="57" w:type="dxa"/>
              <w:bottom w:w="57" w:type="dxa"/>
            </w:tcMar>
          </w:tcPr>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Attendance for PPM students last year was Y7 – 94.8%, Y8 – 93.4%, Y9 – 92.3%, Y10 – 89.1%, Y11 – 84.2%.</w:t>
            </w:r>
          </w:p>
          <w:p w:rsidR="00AA76C8" w:rsidRDefault="00AA76C8">
            <w:pPr>
              <w:spacing w:after="0" w:line="288" w:lineRule="auto"/>
              <w:rPr>
                <w:rFonts w:ascii="Arial" w:eastAsia="Arial" w:hAnsi="Arial" w:cs="Arial"/>
                <w:color w:val="0D0D0D"/>
                <w:sz w:val="20"/>
                <w:szCs w:val="20"/>
              </w:rPr>
            </w:pP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MBN, ELJ, HGN have meetings with HOY to discuss students with high absence rates. </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HOY to keep a record of actions following student absence.</w:t>
            </w:r>
          </w:p>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Meeting with parents of students who are persistently absent.</w:t>
            </w:r>
          </w:p>
        </w:tc>
        <w:tc>
          <w:tcPr>
            <w:tcW w:w="1627" w:type="dxa"/>
            <w:gridSpan w:val="2"/>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HOYs, MBN, ELJ, HGN</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 xml:space="preserve">Tracked by HOY, email Jacqui Osborne for tracking data. AWR has set up an attendance </w:t>
            </w:r>
            <w:proofErr w:type="gramStart"/>
            <w:r>
              <w:rPr>
                <w:rFonts w:ascii="Arial" w:eastAsia="Arial" w:hAnsi="Arial" w:cs="Arial"/>
                <w:color w:val="0070C0"/>
                <w:sz w:val="20"/>
                <w:szCs w:val="20"/>
              </w:rPr>
              <w:t>section  in</w:t>
            </w:r>
            <w:proofErr w:type="gramEnd"/>
            <w:r>
              <w:rPr>
                <w:rFonts w:ascii="Arial" w:eastAsia="Arial" w:hAnsi="Arial" w:cs="Arial"/>
                <w:color w:val="0070C0"/>
                <w:sz w:val="20"/>
                <w:szCs w:val="20"/>
              </w:rPr>
              <w:t xml:space="preserve"> G4S.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CC0000"/>
                <w:sz w:val="20"/>
                <w:szCs w:val="20"/>
              </w:rPr>
            </w:pPr>
            <w:r>
              <w:rPr>
                <w:rFonts w:ascii="Arial" w:eastAsia="Arial" w:hAnsi="Arial" w:cs="Arial"/>
                <w:color w:val="CC0000"/>
                <w:sz w:val="20"/>
                <w:szCs w:val="20"/>
              </w:rPr>
              <w:t xml:space="preserve">JTT analysing attendance and </w:t>
            </w:r>
            <w:proofErr w:type="spellStart"/>
            <w:r>
              <w:rPr>
                <w:rFonts w:ascii="Arial" w:eastAsia="Arial" w:hAnsi="Arial" w:cs="Arial"/>
                <w:color w:val="CC0000"/>
                <w:sz w:val="20"/>
                <w:szCs w:val="20"/>
              </w:rPr>
              <w:t>HoY</w:t>
            </w:r>
            <w:proofErr w:type="spellEnd"/>
            <w:r>
              <w:rPr>
                <w:rFonts w:ascii="Arial" w:eastAsia="Arial" w:hAnsi="Arial" w:cs="Arial"/>
                <w:color w:val="CC0000"/>
                <w:sz w:val="20"/>
                <w:szCs w:val="20"/>
              </w:rPr>
              <w:t xml:space="preserve"> will update spreadsheet. </w:t>
            </w:r>
          </w:p>
          <w:p w:rsidR="00471DBC" w:rsidRDefault="00471DBC">
            <w:pPr>
              <w:spacing w:after="0" w:line="288" w:lineRule="auto"/>
              <w:rPr>
                <w:rFonts w:ascii="Arial" w:eastAsia="Arial" w:hAnsi="Arial" w:cs="Arial"/>
                <w:color w:val="CC0000"/>
                <w:sz w:val="20"/>
                <w:szCs w:val="20"/>
              </w:rPr>
            </w:pPr>
          </w:p>
          <w:p w:rsidR="00471DBC" w:rsidRDefault="00471DBC">
            <w:pPr>
              <w:spacing w:after="0" w:line="288" w:lineRule="auto"/>
              <w:rPr>
                <w:rFonts w:ascii="Arial" w:eastAsia="Arial" w:hAnsi="Arial" w:cs="Arial"/>
                <w:color w:val="7030A0"/>
                <w:sz w:val="20"/>
                <w:szCs w:val="20"/>
              </w:rPr>
            </w:pPr>
            <w:r>
              <w:rPr>
                <w:rFonts w:ascii="Arial" w:eastAsia="Arial" w:hAnsi="Arial" w:cs="Arial"/>
                <w:color w:val="7030A0"/>
                <w:sz w:val="20"/>
                <w:szCs w:val="20"/>
              </w:rPr>
              <w:t>Attendance monitoring ongoing.</w:t>
            </w:r>
          </w:p>
          <w:p w:rsidR="00DB54B7" w:rsidRDefault="00DB54B7">
            <w:pPr>
              <w:spacing w:after="0" w:line="288" w:lineRule="auto"/>
              <w:rPr>
                <w:rFonts w:ascii="Arial" w:eastAsia="Arial" w:hAnsi="Arial" w:cs="Arial"/>
                <w:color w:val="7030A0"/>
                <w:sz w:val="20"/>
                <w:szCs w:val="20"/>
              </w:rPr>
            </w:pPr>
          </w:p>
          <w:p w:rsidR="00DB54B7" w:rsidRPr="00471DBC" w:rsidRDefault="00DB54B7">
            <w:pPr>
              <w:spacing w:after="0" w:line="288" w:lineRule="auto"/>
              <w:rPr>
                <w:rFonts w:ascii="Arial" w:eastAsia="Arial" w:hAnsi="Arial" w:cs="Arial"/>
                <w:color w:val="7030A0"/>
                <w:sz w:val="20"/>
                <w:szCs w:val="20"/>
              </w:rPr>
            </w:pPr>
            <w:r>
              <w:rPr>
                <w:rFonts w:ascii="Arial" w:eastAsia="Arial" w:hAnsi="Arial" w:cs="Arial"/>
                <w:color w:val="00B050"/>
                <w:sz w:val="20"/>
                <w:szCs w:val="20"/>
              </w:rPr>
              <w:t xml:space="preserve">No attendance being monitored since March. Will assess numbers of </w:t>
            </w:r>
            <w:proofErr w:type="spellStart"/>
            <w:r>
              <w:rPr>
                <w:rFonts w:ascii="Arial" w:eastAsia="Arial" w:hAnsi="Arial" w:cs="Arial"/>
                <w:color w:val="00B050"/>
                <w:sz w:val="20"/>
                <w:szCs w:val="20"/>
              </w:rPr>
              <w:t>PPm</w:t>
            </w:r>
            <w:proofErr w:type="spellEnd"/>
            <w:r>
              <w:rPr>
                <w:rFonts w:ascii="Arial" w:eastAsia="Arial" w:hAnsi="Arial" w:cs="Arial"/>
                <w:color w:val="00B050"/>
                <w:sz w:val="20"/>
                <w:szCs w:val="20"/>
              </w:rPr>
              <w:t xml:space="preserve"> accessing face-to-face contact and pastoral staff/</w:t>
            </w:r>
            <w:proofErr w:type="spellStart"/>
            <w:r>
              <w:rPr>
                <w:rFonts w:ascii="Arial" w:eastAsia="Arial" w:hAnsi="Arial" w:cs="Arial"/>
                <w:color w:val="00B050"/>
                <w:sz w:val="20"/>
                <w:szCs w:val="20"/>
              </w:rPr>
              <w:t>HoY</w:t>
            </w:r>
            <w:proofErr w:type="spellEnd"/>
            <w:r>
              <w:rPr>
                <w:rFonts w:ascii="Arial" w:eastAsia="Arial" w:hAnsi="Arial" w:cs="Arial"/>
                <w:color w:val="00B050"/>
                <w:sz w:val="20"/>
                <w:szCs w:val="20"/>
              </w:rPr>
              <w:t xml:space="preserve"> to make contact home if not. Support to be offered on Friday’s for mentoring; </w:t>
            </w:r>
            <w:proofErr w:type="spellStart"/>
            <w:r>
              <w:rPr>
                <w:rFonts w:ascii="Arial" w:eastAsia="Arial" w:hAnsi="Arial" w:cs="Arial"/>
                <w:color w:val="00B050"/>
                <w:sz w:val="20"/>
                <w:szCs w:val="20"/>
              </w:rPr>
              <w:t>PPm</w:t>
            </w:r>
            <w:proofErr w:type="spellEnd"/>
            <w:r>
              <w:rPr>
                <w:rFonts w:ascii="Arial" w:eastAsia="Arial" w:hAnsi="Arial" w:cs="Arial"/>
                <w:color w:val="00B050"/>
                <w:sz w:val="20"/>
                <w:szCs w:val="20"/>
              </w:rPr>
              <w:t xml:space="preserve"> students to be considered as high priority.</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Monitor termly</w:t>
            </w:r>
          </w:p>
        </w:tc>
      </w:tr>
      <w:tr w:rsidR="00AA76C8">
        <w:trPr>
          <w:trHeight w:val="2480"/>
        </w:trPr>
        <w:tc>
          <w:tcPr>
            <w:tcW w:w="1320" w:type="dxa"/>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lastRenderedPageBreak/>
              <w:t>Improve numeracy and literacy in year 7.</w:t>
            </w:r>
          </w:p>
        </w:tc>
        <w:tc>
          <w:tcPr>
            <w:tcW w:w="2708"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proofErr w:type="gramStart"/>
            <w:r>
              <w:rPr>
                <w:rFonts w:ascii="Arial" w:eastAsia="Arial" w:hAnsi="Arial" w:cs="Arial"/>
                <w:color w:val="0D0D0D"/>
                <w:sz w:val="20"/>
                <w:szCs w:val="20"/>
              </w:rPr>
              <w:t>Use of nurture groups and catch</w:t>
            </w:r>
            <w:proofErr w:type="gramEnd"/>
            <w:r>
              <w:rPr>
                <w:rFonts w:ascii="Arial" w:eastAsia="Arial" w:hAnsi="Arial" w:cs="Arial"/>
                <w:color w:val="0D0D0D"/>
                <w:sz w:val="20"/>
                <w:szCs w:val="20"/>
              </w:rPr>
              <w:t xml:space="preserve"> up in learning support. Use of Ruth </w:t>
            </w:r>
            <w:proofErr w:type="spellStart"/>
            <w:r>
              <w:rPr>
                <w:rFonts w:ascii="Arial" w:eastAsia="Arial" w:hAnsi="Arial" w:cs="Arial"/>
                <w:color w:val="0D0D0D"/>
                <w:sz w:val="20"/>
                <w:szCs w:val="20"/>
              </w:rPr>
              <w:t>Miskin</w:t>
            </w:r>
            <w:proofErr w:type="spellEnd"/>
            <w:r>
              <w:rPr>
                <w:rFonts w:ascii="Arial" w:eastAsia="Arial" w:hAnsi="Arial" w:cs="Arial"/>
                <w:color w:val="0D0D0D"/>
                <w:sz w:val="20"/>
                <w:szCs w:val="20"/>
              </w:rPr>
              <w:t xml:space="preserve"> and Maths catch up.</w:t>
            </w:r>
          </w:p>
        </w:tc>
        <w:tc>
          <w:tcPr>
            <w:tcW w:w="2196" w:type="dxa"/>
            <w:gridSpan w:val="3"/>
            <w:shd w:val="clear" w:color="auto" w:fill="auto"/>
            <w:tcMar>
              <w:top w:w="57" w:type="dxa"/>
              <w:bottom w:w="57" w:type="dxa"/>
            </w:tcMar>
          </w:tcPr>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There are currently 12 students who have KS2 score of below 100 in English and 10 below in Maths.</w:t>
            </w:r>
          </w:p>
          <w:p w:rsidR="00AA76C8" w:rsidRDefault="001654ED">
            <w:pPr>
              <w:spacing w:after="0" w:line="240" w:lineRule="auto"/>
              <w:rPr>
                <w:rFonts w:ascii="Arial" w:eastAsia="Arial" w:hAnsi="Arial" w:cs="Arial"/>
                <w:color w:val="0D0D0D"/>
                <w:sz w:val="20"/>
                <w:szCs w:val="20"/>
              </w:rPr>
            </w:pPr>
            <w:r>
              <w:rPr>
                <w:rFonts w:ascii="Arial" w:eastAsia="Arial" w:hAnsi="Arial" w:cs="Arial"/>
                <w:color w:val="0D0D0D"/>
                <w:sz w:val="20"/>
                <w:szCs w:val="20"/>
              </w:rPr>
              <w:t>Bring these students in line with their peers to give them a better chance.</w:t>
            </w:r>
          </w:p>
        </w:tc>
        <w:tc>
          <w:tcPr>
            <w:tcW w:w="2463"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 xml:space="preserve">Track </w:t>
            </w:r>
            <w:proofErr w:type="gramStart"/>
            <w:r>
              <w:rPr>
                <w:rFonts w:ascii="Arial" w:eastAsia="Arial" w:hAnsi="Arial" w:cs="Arial"/>
                <w:color w:val="0D0D0D"/>
                <w:sz w:val="20"/>
                <w:szCs w:val="20"/>
              </w:rPr>
              <w:t>data,</w:t>
            </w:r>
            <w:proofErr w:type="gramEnd"/>
            <w:r>
              <w:rPr>
                <w:rFonts w:ascii="Arial" w:eastAsia="Arial" w:hAnsi="Arial" w:cs="Arial"/>
                <w:color w:val="0D0D0D"/>
                <w:sz w:val="20"/>
                <w:szCs w:val="20"/>
              </w:rPr>
              <w:t xml:space="preserve"> ensure the students are attending the sessions. </w:t>
            </w:r>
          </w:p>
        </w:tc>
        <w:tc>
          <w:tcPr>
            <w:tcW w:w="1627" w:type="dxa"/>
            <w:gridSpan w:val="2"/>
            <w:shd w:val="clear" w:color="auto" w:fill="auto"/>
          </w:tcPr>
          <w:p w:rsidR="00AA76C8" w:rsidRDefault="001654ED">
            <w:pPr>
              <w:rPr>
                <w:rFonts w:ascii="Arial" w:eastAsia="Arial" w:hAnsi="Arial" w:cs="Arial"/>
                <w:sz w:val="20"/>
                <w:szCs w:val="20"/>
              </w:rPr>
            </w:pPr>
            <w:r>
              <w:rPr>
                <w:rFonts w:ascii="Arial" w:eastAsia="Arial" w:hAnsi="Arial" w:cs="Arial"/>
                <w:sz w:val="20"/>
                <w:szCs w:val="20"/>
              </w:rPr>
              <w:t>PSH, ACP</w:t>
            </w:r>
          </w:p>
        </w:tc>
        <w:tc>
          <w:tcPr>
            <w:tcW w:w="2694" w:type="dxa"/>
          </w:tcPr>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Literacy across the school has been launched.</w:t>
            </w:r>
          </w:p>
          <w:p w:rsidR="00AA76C8" w:rsidRDefault="001654ED">
            <w:pPr>
              <w:spacing w:after="0" w:line="288" w:lineRule="auto"/>
              <w:rPr>
                <w:rFonts w:ascii="Arial" w:eastAsia="Arial" w:hAnsi="Arial" w:cs="Arial"/>
                <w:color w:val="0070C0"/>
                <w:sz w:val="20"/>
                <w:szCs w:val="20"/>
              </w:rPr>
            </w:pPr>
            <w:r>
              <w:rPr>
                <w:rFonts w:ascii="Arial" w:eastAsia="Arial" w:hAnsi="Arial" w:cs="Arial"/>
                <w:color w:val="0070C0"/>
                <w:sz w:val="20"/>
                <w:szCs w:val="20"/>
              </w:rPr>
              <w:t>Speak to Helen about the nurture groups</w:t>
            </w:r>
          </w:p>
          <w:p w:rsidR="00AA76C8" w:rsidRDefault="00AA76C8">
            <w:pPr>
              <w:spacing w:after="0" w:line="288" w:lineRule="auto"/>
              <w:rPr>
                <w:rFonts w:ascii="Arial" w:eastAsia="Arial" w:hAnsi="Arial" w:cs="Arial"/>
                <w:color w:val="0070C0"/>
                <w:sz w:val="20"/>
                <w:szCs w:val="20"/>
              </w:rPr>
            </w:pPr>
          </w:p>
          <w:p w:rsidR="00AA76C8" w:rsidRDefault="001654ED">
            <w:pPr>
              <w:spacing w:after="0" w:line="288" w:lineRule="auto"/>
              <w:rPr>
                <w:rFonts w:ascii="Arial" w:eastAsia="Arial" w:hAnsi="Arial" w:cs="Arial"/>
                <w:color w:val="0070C0"/>
                <w:sz w:val="20"/>
                <w:szCs w:val="20"/>
              </w:rPr>
            </w:pPr>
            <w:r>
              <w:rPr>
                <w:rFonts w:ascii="Arial" w:eastAsia="Arial" w:hAnsi="Arial" w:cs="Arial"/>
                <w:color w:val="CC0000"/>
                <w:sz w:val="20"/>
                <w:szCs w:val="20"/>
              </w:rPr>
              <w:t>JTT to speak to AMS &amp; HBT regarding whole school literacy and catch-up</w:t>
            </w:r>
            <w:r>
              <w:rPr>
                <w:rFonts w:ascii="Arial" w:eastAsia="Arial" w:hAnsi="Arial" w:cs="Arial"/>
                <w:color w:val="0070C0"/>
                <w:sz w:val="20"/>
                <w:szCs w:val="20"/>
              </w:rPr>
              <w:t>.</w:t>
            </w:r>
          </w:p>
          <w:p w:rsidR="00471DBC" w:rsidRDefault="00471DBC">
            <w:pPr>
              <w:spacing w:after="0" w:line="288" w:lineRule="auto"/>
              <w:rPr>
                <w:rFonts w:ascii="Arial" w:eastAsia="Arial" w:hAnsi="Arial" w:cs="Arial"/>
                <w:color w:val="0070C0"/>
                <w:sz w:val="20"/>
                <w:szCs w:val="20"/>
              </w:rPr>
            </w:pPr>
          </w:p>
          <w:p w:rsidR="00471DBC" w:rsidRDefault="00471DBC">
            <w:pPr>
              <w:spacing w:after="0" w:line="288" w:lineRule="auto"/>
              <w:rPr>
                <w:rFonts w:ascii="Arial" w:eastAsia="Arial" w:hAnsi="Arial" w:cs="Arial"/>
                <w:color w:val="7030A0"/>
                <w:sz w:val="20"/>
                <w:szCs w:val="20"/>
              </w:rPr>
            </w:pPr>
            <w:r w:rsidRPr="00471DBC">
              <w:rPr>
                <w:rFonts w:ascii="Arial" w:eastAsia="Arial" w:hAnsi="Arial" w:cs="Arial"/>
                <w:color w:val="7030A0"/>
                <w:sz w:val="20"/>
                <w:szCs w:val="20"/>
              </w:rPr>
              <w:t>Literacy session being delivered in registration</w:t>
            </w:r>
          </w:p>
          <w:p w:rsidR="001654ED" w:rsidRDefault="001654ED">
            <w:pPr>
              <w:spacing w:after="0" w:line="288" w:lineRule="auto"/>
              <w:rPr>
                <w:rFonts w:ascii="Arial" w:eastAsia="Arial" w:hAnsi="Arial" w:cs="Arial"/>
                <w:color w:val="7030A0"/>
                <w:sz w:val="20"/>
                <w:szCs w:val="20"/>
              </w:rPr>
            </w:pPr>
          </w:p>
          <w:p w:rsidR="001654ED" w:rsidRDefault="001654ED">
            <w:pPr>
              <w:spacing w:after="0" w:line="288" w:lineRule="auto"/>
              <w:rPr>
                <w:rFonts w:ascii="Arial" w:eastAsia="Arial" w:hAnsi="Arial" w:cs="Arial"/>
                <w:color w:val="0070C0"/>
                <w:sz w:val="20"/>
                <w:szCs w:val="20"/>
              </w:rPr>
            </w:pPr>
            <w:r w:rsidRPr="001654ED">
              <w:rPr>
                <w:rFonts w:ascii="Arial" w:eastAsia="Arial" w:hAnsi="Arial" w:cs="Arial"/>
                <w:color w:val="00B050"/>
                <w:sz w:val="20"/>
                <w:szCs w:val="20"/>
              </w:rPr>
              <w:t>During lockdown, literacy is still part of home learning</w:t>
            </w:r>
            <w:r w:rsidR="00172FC5">
              <w:rPr>
                <w:rFonts w:ascii="Arial" w:eastAsia="Arial" w:hAnsi="Arial" w:cs="Arial"/>
                <w:color w:val="00B050"/>
                <w:sz w:val="20"/>
                <w:szCs w:val="20"/>
              </w:rPr>
              <w:t xml:space="preserve"> during tutor group sessions</w:t>
            </w:r>
            <w:r w:rsidRPr="001654ED">
              <w:rPr>
                <w:rFonts w:ascii="Arial" w:eastAsia="Arial" w:hAnsi="Arial" w:cs="Arial"/>
                <w:color w:val="00B050"/>
                <w:sz w:val="20"/>
                <w:szCs w:val="20"/>
              </w:rPr>
              <w:t>.</w:t>
            </w:r>
          </w:p>
        </w:tc>
        <w:tc>
          <w:tcPr>
            <w:tcW w:w="1984" w:type="dxa"/>
            <w:shd w:val="clear" w:color="auto" w:fill="auto"/>
          </w:tcPr>
          <w:p w:rsidR="00AA76C8" w:rsidRDefault="001654ED">
            <w:pPr>
              <w:spacing w:after="0" w:line="288" w:lineRule="auto"/>
              <w:rPr>
                <w:rFonts w:ascii="Arial" w:eastAsia="Arial" w:hAnsi="Arial" w:cs="Arial"/>
                <w:color w:val="0D0D0D"/>
                <w:sz w:val="20"/>
                <w:szCs w:val="20"/>
              </w:rPr>
            </w:pPr>
            <w:r>
              <w:rPr>
                <w:rFonts w:ascii="Arial" w:eastAsia="Arial" w:hAnsi="Arial" w:cs="Arial"/>
                <w:color w:val="0D0D0D"/>
                <w:sz w:val="20"/>
                <w:szCs w:val="20"/>
              </w:rPr>
              <w:t>Dec 2019</w:t>
            </w:r>
          </w:p>
        </w:tc>
      </w:tr>
      <w:tr w:rsidR="00AA76C8">
        <w:trPr>
          <w:trHeight w:val="440"/>
        </w:trPr>
        <w:tc>
          <w:tcPr>
            <w:tcW w:w="10314" w:type="dxa"/>
            <w:gridSpan w:val="13"/>
            <w:shd w:val="clear" w:color="auto" w:fill="auto"/>
            <w:tcMar>
              <w:top w:w="57" w:type="dxa"/>
              <w:bottom w:w="57" w:type="dxa"/>
            </w:tcMar>
          </w:tcPr>
          <w:p w:rsidR="00AA76C8" w:rsidRDefault="001654ED">
            <w:pPr>
              <w:spacing w:after="0" w:line="288" w:lineRule="auto"/>
              <w:jc w:val="right"/>
              <w:rPr>
                <w:rFonts w:ascii="Arial" w:eastAsia="Arial" w:hAnsi="Arial" w:cs="Arial"/>
                <w:color w:val="0D0D0D"/>
                <w:sz w:val="24"/>
                <w:szCs w:val="24"/>
              </w:rPr>
            </w:pPr>
            <w:r>
              <w:rPr>
                <w:rFonts w:ascii="Arial" w:eastAsia="Arial" w:hAnsi="Arial" w:cs="Arial"/>
                <w:b/>
                <w:color w:val="0D0D0D"/>
                <w:sz w:val="24"/>
                <w:szCs w:val="24"/>
              </w:rPr>
              <w:t>Total budgeted cost</w:t>
            </w:r>
          </w:p>
        </w:tc>
        <w:tc>
          <w:tcPr>
            <w:tcW w:w="2694" w:type="dxa"/>
          </w:tcPr>
          <w:p w:rsidR="00AA76C8" w:rsidRDefault="00AA76C8">
            <w:pPr>
              <w:spacing w:after="0" w:line="288" w:lineRule="auto"/>
              <w:rPr>
                <w:rFonts w:ascii="Arial" w:eastAsia="Arial" w:hAnsi="Arial" w:cs="Arial"/>
                <w:color w:val="0D0D0D"/>
                <w:sz w:val="24"/>
                <w:szCs w:val="24"/>
              </w:rPr>
            </w:pPr>
          </w:p>
        </w:tc>
        <w:tc>
          <w:tcPr>
            <w:tcW w:w="1984" w:type="dxa"/>
            <w:shd w:val="clear" w:color="auto" w:fill="auto"/>
          </w:tcPr>
          <w:p w:rsidR="00AA76C8" w:rsidRDefault="00AA76C8">
            <w:pPr>
              <w:spacing w:after="0" w:line="288" w:lineRule="auto"/>
              <w:rPr>
                <w:rFonts w:ascii="Arial" w:eastAsia="Arial" w:hAnsi="Arial" w:cs="Arial"/>
                <w:color w:val="0D0D0D"/>
                <w:sz w:val="24"/>
                <w:szCs w:val="24"/>
              </w:rPr>
            </w:pPr>
          </w:p>
        </w:tc>
      </w:tr>
      <w:tr w:rsidR="00AA76C8">
        <w:trPr>
          <w:trHeight w:val="340"/>
        </w:trPr>
        <w:tc>
          <w:tcPr>
            <w:tcW w:w="1817" w:type="dxa"/>
            <w:gridSpan w:val="3"/>
          </w:tcPr>
          <w:p w:rsidR="00AA76C8" w:rsidRDefault="00AA76C8">
            <w:pPr>
              <w:numPr>
                <w:ilvl w:val="0"/>
                <w:numId w:val="7"/>
              </w:numPr>
              <w:spacing w:after="0" w:line="240" w:lineRule="auto"/>
              <w:ind w:left="426" w:hanging="142"/>
              <w:rPr>
                <w:rFonts w:ascii="Arial" w:eastAsia="Arial" w:hAnsi="Arial" w:cs="Arial"/>
                <w:b/>
                <w:color w:val="0D0D0D"/>
                <w:sz w:val="24"/>
                <w:szCs w:val="24"/>
              </w:rPr>
            </w:pPr>
          </w:p>
        </w:tc>
        <w:tc>
          <w:tcPr>
            <w:tcW w:w="13175" w:type="dxa"/>
            <w:gridSpan w:val="12"/>
            <w:shd w:val="clear" w:color="auto" w:fill="auto"/>
            <w:tcMar>
              <w:top w:w="57" w:type="dxa"/>
              <w:bottom w:w="57" w:type="dxa"/>
            </w:tcMar>
            <w:vAlign w:val="center"/>
          </w:tcPr>
          <w:p w:rsidR="00AA76C8" w:rsidRDefault="001654ED">
            <w:pPr>
              <w:numPr>
                <w:ilvl w:val="0"/>
                <w:numId w:val="7"/>
              </w:numPr>
              <w:spacing w:after="0" w:line="240" w:lineRule="auto"/>
              <w:ind w:left="426" w:hanging="142"/>
              <w:rPr>
                <w:rFonts w:ascii="Arial" w:eastAsia="Arial" w:hAnsi="Arial" w:cs="Arial"/>
                <w:b/>
                <w:color w:val="0D0D0D"/>
                <w:sz w:val="24"/>
                <w:szCs w:val="24"/>
              </w:rPr>
            </w:pPr>
            <w:r>
              <w:rPr>
                <w:rFonts w:ascii="Arial" w:eastAsia="Arial" w:hAnsi="Arial" w:cs="Arial"/>
                <w:b/>
                <w:color w:val="0D0D0D"/>
                <w:sz w:val="24"/>
                <w:szCs w:val="24"/>
              </w:rPr>
              <w:t>Other approaches</w:t>
            </w:r>
          </w:p>
        </w:tc>
      </w:tr>
      <w:tr w:rsidR="00AA76C8">
        <w:trPr>
          <w:trHeight w:val="520"/>
        </w:trPr>
        <w:tc>
          <w:tcPr>
            <w:tcW w:w="1384" w:type="dxa"/>
            <w:gridSpan w:val="2"/>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Desired outcome</w:t>
            </w:r>
          </w:p>
        </w:tc>
        <w:tc>
          <w:tcPr>
            <w:tcW w:w="2693" w:type="dxa"/>
            <w:gridSpan w:val="5"/>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 xml:space="preserve">Chosen action/approach </w:t>
            </w: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What is the evidence and rationale for this choice?</w:t>
            </w:r>
          </w:p>
        </w:tc>
        <w:tc>
          <w:tcPr>
            <w:tcW w:w="2551" w:type="dxa"/>
            <w:gridSpan w:val="4"/>
            <w:shd w:val="clear" w:color="auto" w:fill="auto"/>
            <w:tcMar>
              <w:top w:w="57" w:type="dxa"/>
              <w:bottom w:w="57" w:type="dxa"/>
            </w:tcMar>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How will you ensure it is implemented well?</w:t>
            </w:r>
          </w:p>
        </w:tc>
        <w:tc>
          <w:tcPr>
            <w:tcW w:w="1559" w:type="dxa"/>
            <w:shd w:val="clear" w:color="auto" w:fill="auto"/>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Staff lead</w:t>
            </w:r>
          </w:p>
        </w:tc>
        <w:tc>
          <w:tcPr>
            <w:tcW w:w="2694" w:type="dxa"/>
            <w:shd w:val="clear" w:color="auto" w:fill="auto"/>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070C0"/>
                <w:sz w:val="24"/>
                <w:szCs w:val="24"/>
              </w:rPr>
              <w:t>Review Nov 2019</w:t>
            </w:r>
          </w:p>
        </w:tc>
        <w:tc>
          <w:tcPr>
            <w:tcW w:w="1984" w:type="dxa"/>
          </w:tcPr>
          <w:p w:rsidR="00AA76C8" w:rsidRDefault="001654ED">
            <w:pPr>
              <w:spacing w:after="0" w:line="288" w:lineRule="auto"/>
              <w:rPr>
                <w:rFonts w:ascii="Arial" w:eastAsia="Arial" w:hAnsi="Arial" w:cs="Arial"/>
                <w:b/>
                <w:color w:val="0D0D0D"/>
                <w:sz w:val="24"/>
                <w:szCs w:val="24"/>
              </w:rPr>
            </w:pPr>
            <w:r>
              <w:rPr>
                <w:rFonts w:ascii="Arial" w:eastAsia="Arial" w:hAnsi="Arial" w:cs="Arial"/>
                <w:b/>
                <w:color w:val="0D0D0D"/>
                <w:sz w:val="24"/>
                <w:szCs w:val="24"/>
              </w:rPr>
              <w:t>When will you review implementation?</w:t>
            </w:r>
          </w:p>
        </w:tc>
      </w:tr>
      <w:tr w:rsidR="00AA76C8">
        <w:trPr>
          <w:trHeight w:val="480"/>
        </w:trPr>
        <w:tc>
          <w:tcPr>
            <w:tcW w:w="1384"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Improve parental engagement with the school.</w:t>
            </w:r>
          </w:p>
        </w:tc>
        <w:tc>
          <w:tcPr>
            <w:tcW w:w="2693"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Put on coffee afternoons for parents where they can come along and discuss well-being, resources and study skills with staff. </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Trial with year 7(Oct) and year </w:t>
            </w:r>
            <w:r>
              <w:rPr>
                <w:rFonts w:ascii="Arial" w:eastAsia="Arial" w:hAnsi="Arial" w:cs="Arial"/>
                <w:color w:val="0D0D0D"/>
                <w:sz w:val="18"/>
                <w:szCs w:val="18"/>
              </w:rPr>
              <w:lastRenderedPageBreak/>
              <w:t>11 (Nov</w:t>
            </w:r>
            <w:proofErr w:type="gramStart"/>
            <w:r>
              <w:rPr>
                <w:rFonts w:ascii="Arial" w:eastAsia="Arial" w:hAnsi="Arial" w:cs="Arial"/>
                <w:color w:val="0D0D0D"/>
                <w:sz w:val="18"/>
                <w:szCs w:val="18"/>
              </w:rPr>
              <w:t>) .</w:t>
            </w:r>
            <w:proofErr w:type="gramEnd"/>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Regular contact with parents via text messages regarding school events such as revision, trips, exams </w:t>
            </w:r>
            <w:proofErr w:type="spellStart"/>
            <w:r>
              <w:rPr>
                <w:rFonts w:ascii="Arial" w:eastAsia="Arial" w:hAnsi="Arial" w:cs="Arial"/>
                <w:color w:val="0D0D0D"/>
                <w:sz w:val="18"/>
                <w:szCs w:val="18"/>
              </w:rPr>
              <w:t>etc</w:t>
            </w:r>
            <w:proofErr w:type="spellEnd"/>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 xml:space="preserve">EEF suggest parental engagement can improve their child’s learning by 3 months. They also found that it is difficult to engage </w:t>
            </w:r>
            <w:r>
              <w:rPr>
                <w:rFonts w:ascii="Arial" w:eastAsia="Arial" w:hAnsi="Arial" w:cs="Arial"/>
                <w:color w:val="0D0D0D"/>
                <w:sz w:val="18"/>
                <w:szCs w:val="18"/>
              </w:rPr>
              <w:lastRenderedPageBreak/>
              <w:t xml:space="preserve">them however text messages kept them better informed. </w:t>
            </w:r>
          </w:p>
          <w:p w:rsidR="00AA76C8" w:rsidRDefault="00AA76C8">
            <w:pPr>
              <w:spacing w:after="0" w:line="288" w:lineRule="auto"/>
              <w:rPr>
                <w:rFonts w:ascii="Arial" w:eastAsia="Arial" w:hAnsi="Arial" w:cs="Arial"/>
                <w:color w:val="0D0D0D"/>
                <w:sz w:val="18"/>
                <w:szCs w:val="18"/>
              </w:rPr>
            </w:pPr>
          </w:p>
        </w:tc>
        <w:tc>
          <w:tcPr>
            <w:tcW w:w="2551" w:type="dxa"/>
            <w:gridSpan w:val="4"/>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Speak to all parents ahead of the coffee afternoon to check attendance.</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Discuss study skills and well-being.</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Provide useful information </w:t>
            </w:r>
            <w:r>
              <w:rPr>
                <w:rFonts w:ascii="Arial" w:eastAsia="Arial" w:hAnsi="Arial" w:cs="Arial"/>
                <w:color w:val="0D0D0D"/>
                <w:sz w:val="18"/>
                <w:szCs w:val="18"/>
              </w:rPr>
              <w:lastRenderedPageBreak/>
              <w:t>for them to take away with them.</w:t>
            </w:r>
          </w:p>
          <w:p w:rsidR="00AA76C8" w:rsidRDefault="00AA76C8">
            <w:pPr>
              <w:spacing w:after="0" w:line="288" w:lineRule="auto"/>
              <w:rPr>
                <w:rFonts w:ascii="Arial" w:eastAsia="Arial" w:hAnsi="Arial" w:cs="Arial"/>
                <w:color w:val="0D0D0D"/>
                <w:sz w:val="18"/>
                <w:szCs w:val="18"/>
              </w:rPr>
            </w:pPr>
          </w:p>
        </w:tc>
        <w:tc>
          <w:tcPr>
            <w:tcW w:w="1559" w:type="dxa"/>
            <w:shd w:val="clear" w:color="auto" w:fill="auto"/>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HOY, JTT, HGN</w:t>
            </w:r>
          </w:p>
        </w:tc>
        <w:tc>
          <w:tcPr>
            <w:tcW w:w="2694" w:type="dxa"/>
            <w:shd w:val="clear" w:color="auto" w:fill="auto"/>
          </w:tcPr>
          <w:p w:rsidR="00AA76C8" w:rsidRDefault="001654ED">
            <w:pPr>
              <w:spacing w:after="0" w:line="288" w:lineRule="auto"/>
              <w:rPr>
                <w:rFonts w:ascii="Arial" w:eastAsia="Arial" w:hAnsi="Arial" w:cs="Arial"/>
                <w:color w:val="0070C0"/>
                <w:sz w:val="18"/>
                <w:szCs w:val="18"/>
              </w:rPr>
            </w:pPr>
            <w:r>
              <w:rPr>
                <w:rFonts w:ascii="Arial" w:eastAsia="Arial" w:hAnsi="Arial" w:cs="Arial"/>
                <w:color w:val="0070C0"/>
                <w:sz w:val="18"/>
                <w:szCs w:val="18"/>
              </w:rPr>
              <w:t xml:space="preserve">Trialled year 7 coffee </w:t>
            </w:r>
            <w:proofErr w:type="gramStart"/>
            <w:r>
              <w:rPr>
                <w:rFonts w:ascii="Arial" w:eastAsia="Arial" w:hAnsi="Arial" w:cs="Arial"/>
                <w:color w:val="0070C0"/>
                <w:sz w:val="18"/>
                <w:szCs w:val="18"/>
              </w:rPr>
              <w:t>afternoon</w:t>
            </w:r>
            <w:proofErr w:type="gramEnd"/>
            <w:r>
              <w:rPr>
                <w:rFonts w:ascii="Arial" w:eastAsia="Arial" w:hAnsi="Arial" w:cs="Arial"/>
                <w:color w:val="0070C0"/>
                <w:sz w:val="18"/>
                <w:szCs w:val="18"/>
              </w:rPr>
              <w:t xml:space="preserve">. Low turnout 5 parents on south and 3 on north. Good conversations had with these parents. Any ideas welcome. </w:t>
            </w:r>
          </w:p>
          <w:p w:rsidR="00AA76C8" w:rsidRDefault="00AA76C8">
            <w:pPr>
              <w:spacing w:after="0" w:line="288" w:lineRule="auto"/>
              <w:rPr>
                <w:rFonts w:ascii="Arial" w:eastAsia="Arial" w:hAnsi="Arial" w:cs="Arial"/>
                <w:color w:val="0070C0"/>
                <w:sz w:val="18"/>
                <w:szCs w:val="18"/>
              </w:rPr>
            </w:pPr>
          </w:p>
          <w:p w:rsidR="00AA76C8" w:rsidRDefault="001654ED">
            <w:pPr>
              <w:spacing w:after="0" w:line="288" w:lineRule="auto"/>
              <w:rPr>
                <w:rFonts w:ascii="Arial" w:eastAsia="Arial" w:hAnsi="Arial" w:cs="Arial"/>
                <w:color w:val="CC0000"/>
                <w:sz w:val="18"/>
                <w:szCs w:val="18"/>
              </w:rPr>
            </w:pPr>
            <w:r>
              <w:rPr>
                <w:rFonts w:ascii="Arial" w:eastAsia="Arial" w:hAnsi="Arial" w:cs="Arial"/>
                <w:color w:val="CC0000"/>
                <w:sz w:val="18"/>
                <w:szCs w:val="18"/>
              </w:rPr>
              <w:t xml:space="preserve">Bookings taken for </w:t>
            </w:r>
            <w:proofErr w:type="spellStart"/>
            <w:r>
              <w:rPr>
                <w:rFonts w:ascii="Arial" w:eastAsia="Arial" w:hAnsi="Arial" w:cs="Arial"/>
                <w:color w:val="CC0000"/>
                <w:sz w:val="18"/>
                <w:szCs w:val="18"/>
              </w:rPr>
              <w:t>PPm</w:t>
            </w:r>
            <w:proofErr w:type="spellEnd"/>
            <w:r>
              <w:rPr>
                <w:rFonts w:ascii="Arial" w:eastAsia="Arial" w:hAnsi="Arial" w:cs="Arial"/>
                <w:color w:val="CC0000"/>
                <w:sz w:val="18"/>
                <w:szCs w:val="18"/>
              </w:rPr>
              <w:t xml:space="preserve"> Year 11 students with MBN &amp; HGN at parents evening. These discussions were beneficial.</w:t>
            </w:r>
          </w:p>
          <w:p w:rsidR="00C93F42" w:rsidRDefault="00C93F42">
            <w:pPr>
              <w:spacing w:after="0" w:line="288" w:lineRule="auto"/>
              <w:rPr>
                <w:rFonts w:ascii="Arial" w:eastAsia="Arial" w:hAnsi="Arial" w:cs="Arial"/>
                <w:color w:val="7030A0"/>
                <w:sz w:val="18"/>
                <w:szCs w:val="18"/>
              </w:rPr>
            </w:pPr>
            <w:r>
              <w:rPr>
                <w:rFonts w:ascii="Arial" w:eastAsia="Arial" w:hAnsi="Arial" w:cs="Arial"/>
                <w:color w:val="7030A0"/>
                <w:sz w:val="18"/>
                <w:szCs w:val="18"/>
              </w:rPr>
              <w:t>Year 11 SLT parents evening with targeted students.</w:t>
            </w:r>
          </w:p>
          <w:p w:rsidR="001654ED" w:rsidRDefault="001654ED" w:rsidP="00E700AB">
            <w:pPr>
              <w:spacing w:after="0" w:line="288" w:lineRule="auto"/>
              <w:rPr>
                <w:rFonts w:ascii="Arial" w:eastAsia="Arial" w:hAnsi="Arial" w:cs="Arial"/>
                <w:color w:val="00B050"/>
                <w:sz w:val="18"/>
                <w:szCs w:val="18"/>
              </w:rPr>
            </w:pPr>
            <w:r>
              <w:rPr>
                <w:rFonts w:ascii="Arial" w:eastAsia="Arial" w:hAnsi="Arial" w:cs="Arial"/>
                <w:color w:val="00B050"/>
                <w:sz w:val="18"/>
                <w:szCs w:val="18"/>
              </w:rPr>
              <w:t>During lockdown there has been contact with</w:t>
            </w:r>
            <w:r w:rsidR="00E700AB">
              <w:rPr>
                <w:rFonts w:ascii="Arial" w:eastAsia="Arial" w:hAnsi="Arial" w:cs="Arial"/>
                <w:color w:val="00B050"/>
                <w:sz w:val="18"/>
                <w:szCs w:val="18"/>
              </w:rPr>
              <w:t xml:space="preserve"> </w:t>
            </w:r>
            <w:r w:rsidR="006406E1">
              <w:rPr>
                <w:rFonts w:ascii="Arial" w:eastAsia="Arial" w:hAnsi="Arial" w:cs="Arial"/>
                <w:color w:val="00B050"/>
                <w:sz w:val="18"/>
                <w:szCs w:val="18"/>
              </w:rPr>
              <w:t>35</w:t>
            </w:r>
            <w:r w:rsidR="00E700AB">
              <w:rPr>
                <w:rFonts w:ascii="Arial" w:eastAsia="Arial" w:hAnsi="Arial" w:cs="Arial"/>
                <w:color w:val="00B050"/>
                <w:sz w:val="18"/>
                <w:szCs w:val="18"/>
              </w:rPr>
              <w:t xml:space="preserve"> PPM students who are vulnerable</w:t>
            </w:r>
            <w:r>
              <w:rPr>
                <w:rFonts w:ascii="Arial" w:eastAsia="Arial" w:hAnsi="Arial" w:cs="Arial"/>
                <w:color w:val="00B050"/>
                <w:sz w:val="18"/>
                <w:szCs w:val="18"/>
              </w:rPr>
              <w:t>.</w:t>
            </w:r>
          </w:p>
          <w:p w:rsidR="00E700AB" w:rsidRPr="001654ED" w:rsidRDefault="00E700AB" w:rsidP="00DB54B7">
            <w:pPr>
              <w:spacing w:after="0" w:line="288" w:lineRule="auto"/>
              <w:rPr>
                <w:rFonts w:ascii="Arial" w:eastAsia="Arial" w:hAnsi="Arial" w:cs="Arial"/>
                <w:color w:val="00B050"/>
                <w:sz w:val="18"/>
                <w:szCs w:val="18"/>
              </w:rPr>
            </w:pPr>
            <w:r>
              <w:rPr>
                <w:rFonts w:ascii="Arial" w:eastAsia="Arial" w:hAnsi="Arial" w:cs="Arial"/>
                <w:color w:val="00B050"/>
                <w:sz w:val="18"/>
                <w:szCs w:val="18"/>
              </w:rPr>
              <w:t>FSM vouchers have been supplied to all FSM students and Weetabix shakes and bars have been delivered to every FSM student at the start of lockdown. Food parcels have been offered to families</w:t>
            </w:r>
            <w:r w:rsidR="00DB54B7">
              <w:rPr>
                <w:rFonts w:ascii="Arial" w:eastAsia="Arial" w:hAnsi="Arial" w:cs="Arial"/>
                <w:color w:val="00B050"/>
                <w:sz w:val="18"/>
                <w:szCs w:val="18"/>
              </w:rPr>
              <w:t xml:space="preserve"> who are struggling and so far 2 PPM students from 1 family have had these</w:t>
            </w:r>
            <w:r>
              <w:rPr>
                <w:rFonts w:ascii="Arial" w:eastAsia="Arial" w:hAnsi="Arial" w:cs="Arial"/>
                <w:color w:val="00B050"/>
                <w:sz w:val="18"/>
                <w:szCs w:val="18"/>
              </w:rPr>
              <w:t xml:space="preserve"> delivered by school.</w:t>
            </w:r>
          </w:p>
        </w:tc>
        <w:tc>
          <w:tcPr>
            <w:tcW w:w="1984" w:type="dxa"/>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Nov 2019</w:t>
            </w:r>
          </w:p>
        </w:tc>
      </w:tr>
      <w:tr w:rsidR="00AA76C8">
        <w:trPr>
          <w:trHeight w:val="880"/>
        </w:trPr>
        <w:tc>
          <w:tcPr>
            <w:tcW w:w="1384"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Develop a cross curricular trips programme for Y7-9</w:t>
            </w:r>
          </w:p>
        </w:tc>
        <w:tc>
          <w:tcPr>
            <w:tcW w:w="2693"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LLs to put together a programme of cross curricular trips for years 7-9 with follow up work/projects.</w:t>
            </w: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Cross curricular trips broaden students’ minds and knowledge. They can make links between subjects and understand the importance of education as a whole. PPM students may not get the same opportunities of days out with their families like the non PPM students.</w:t>
            </w:r>
          </w:p>
        </w:tc>
        <w:tc>
          <w:tcPr>
            <w:tcW w:w="2551" w:type="dxa"/>
            <w:gridSpan w:val="4"/>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A programme of trips planned and shared with parents. </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Trips to take place and work done in class before/after the trip. </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Cross curricular projects done and shared in assemblies.</w:t>
            </w:r>
          </w:p>
        </w:tc>
        <w:tc>
          <w:tcPr>
            <w:tcW w:w="1559" w:type="dxa"/>
            <w:shd w:val="clear" w:color="auto" w:fill="auto"/>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LLs, JTT, SCR</w:t>
            </w:r>
          </w:p>
        </w:tc>
        <w:tc>
          <w:tcPr>
            <w:tcW w:w="2694" w:type="dxa"/>
            <w:shd w:val="clear" w:color="auto" w:fill="auto"/>
          </w:tcPr>
          <w:p w:rsidR="00AA76C8" w:rsidRDefault="001654ED">
            <w:pPr>
              <w:spacing w:after="0" w:line="288" w:lineRule="auto"/>
              <w:rPr>
                <w:rFonts w:ascii="Arial" w:eastAsia="Arial" w:hAnsi="Arial" w:cs="Arial"/>
                <w:color w:val="0070C0"/>
                <w:sz w:val="18"/>
                <w:szCs w:val="18"/>
              </w:rPr>
            </w:pPr>
            <w:r>
              <w:rPr>
                <w:rFonts w:ascii="Arial" w:eastAsia="Arial" w:hAnsi="Arial" w:cs="Arial"/>
                <w:color w:val="0070C0"/>
                <w:sz w:val="18"/>
                <w:szCs w:val="18"/>
              </w:rPr>
              <w:t>JTT to collate this information and have a programme of aspirational cross curricular trips.</w:t>
            </w:r>
          </w:p>
          <w:p w:rsidR="00AA76C8" w:rsidRDefault="00AA76C8">
            <w:pPr>
              <w:spacing w:after="0" w:line="288" w:lineRule="auto"/>
              <w:rPr>
                <w:rFonts w:ascii="Arial" w:eastAsia="Arial" w:hAnsi="Arial" w:cs="Arial"/>
                <w:color w:val="0070C0"/>
                <w:sz w:val="18"/>
                <w:szCs w:val="18"/>
              </w:rPr>
            </w:pPr>
          </w:p>
          <w:p w:rsidR="00AA76C8" w:rsidRDefault="001654ED">
            <w:pPr>
              <w:spacing w:after="0" w:line="288" w:lineRule="auto"/>
              <w:rPr>
                <w:rFonts w:ascii="Arial" w:eastAsia="Arial" w:hAnsi="Arial" w:cs="Arial"/>
                <w:color w:val="CC0000"/>
                <w:sz w:val="18"/>
                <w:szCs w:val="18"/>
              </w:rPr>
            </w:pPr>
            <w:r>
              <w:rPr>
                <w:rFonts w:ascii="Arial" w:eastAsia="Arial" w:hAnsi="Arial" w:cs="Arial"/>
                <w:color w:val="CC0000"/>
                <w:sz w:val="18"/>
                <w:szCs w:val="18"/>
              </w:rPr>
              <w:t>As above.</w:t>
            </w:r>
          </w:p>
          <w:p w:rsidR="00C93F42" w:rsidRDefault="00C93F42">
            <w:pPr>
              <w:spacing w:after="0" w:line="288" w:lineRule="auto"/>
              <w:rPr>
                <w:rFonts w:ascii="Arial" w:eastAsia="Arial" w:hAnsi="Arial" w:cs="Arial"/>
                <w:color w:val="CC0000"/>
                <w:sz w:val="18"/>
                <w:szCs w:val="18"/>
              </w:rPr>
            </w:pPr>
          </w:p>
          <w:p w:rsidR="00C93F42" w:rsidRDefault="00C93F42">
            <w:pPr>
              <w:spacing w:after="0" w:line="288" w:lineRule="auto"/>
              <w:rPr>
                <w:rFonts w:ascii="Arial" w:eastAsia="Arial" w:hAnsi="Arial" w:cs="Arial"/>
                <w:color w:val="7030A0"/>
                <w:sz w:val="18"/>
                <w:szCs w:val="18"/>
              </w:rPr>
            </w:pPr>
            <w:r>
              <w:rPr>
                <w:rFonts w:ascii="Arial" w:eastAsia="Arial" w:hAnsi="Arial" w:cs="Arial"/>
                <w:color w:val="7030A0"/>
                <w:sz w:val="18"/>
                <w:szCs w:val="18"/>
              </w:rPr>
              <w:t xml:space="preserve">Discuss the possibility of having </w:t>
            </w:r>
            <w:proofErr w:type="gramStart"/>
            <w:r>
              <w:rPr>
                <w:rFonts w:ascii="Arial" w:eastAsia="Arial" w:hAnsi="Arial" w:cs="Arial"/>
                <w:color w:val="7030A0"/>
                <w:sz w:val="18"/>
                <w:szCs w:val="18"/>
              </w:rPr>
              <w:t>a</w:t>
            </w:r>
            <w:proofErr w:type="gramEnd"/>
            <w:r>
              <w:rPr>
                <w:rFonts w:ascii="Arial" w:eastAsia="Arial" w:hAnsi="Arial" w:cs="Arial"/>
                <w:color w:val="7030A0"/>
                <w:sz w:val="18"/>
                <w:szCs w:val="18"/>
              </w:rPr>
              <w:t xml:space="preserve"> admin trips team??? Discuss with SMU.</w:t>
            </w:r>
          </w:p>
          <w:p w:rsidR="00C93F42" w:rsidRDefault="00C93F42">
            <w:pPr>
              <w:spacing w:after="0" w:line="288" w:lineRule="auto"/>
              <w:rPr>
                <w:rFonts w:ascii="Arial" w:eastAsia="Arial" w:hAnsi="Arial" w:cs="Arial"/>
                <w:color w:val="7030A0"/>
                <w:sz w:val="18"/>
                <w:szCs w:val="18"/>
              </w:rPr>
            </w:pPr>
          </w:p>
          <w:p w:rsidR="001654ED" w:rsidRPr="001654ED" w:rsidRDefault="00E700AB" w:rsidP="00E700AB">
            <w:pPr>
              <w:spacing w:after="0" w:line="288" w:lineRule="auto"/>
              <w:rPr>
                <w:rFonts w:ascii="Arial" w:eastAsia="Arial" w:hAnsi="Arial" w:cs="Arial"/>
                <w:color w:val="00B050"/>
                <w:sz w:val="18"/>
                <w:szCs w:val="18"/>
              </w:rPr>
            </w:pPr>
            <w:r>
              <w:rPr>
                <w:rFonts w:ascii="Arial" w:eastAsia="Arial" w:hAnsi="Arial" w:cs="Arial"/>
                <w:color w:val="00B050"/>
                <w:sz w:val="18"/>
                <w:szCs w:val="18"/>
              </w:rPr>
              <w:t xml:space="preserve">JTT discussed with SMU but decided that Faculties would do this rather than a team. </w:t>
            </w:r>
            <w:r w:rsidR="001654ED">
              <w:rPr>
                <w:rFonts w:ascii="Arial" w:eastAsia="Arial" w:hAnsi="Arial" w:cs="Arial"/>
                <w:color w:val="00B050"/>
                <w:sz w:val="18"/>
                <w:szCs w:val="18"/>
              </w:rPr>
              <w:t xml:space="preserve">JTT </w:t>
            </w:r>
            <w:r w:rsidR="001654ED">
              <w:rPr>
                <w:rFonts w:ascii="Arial" w:eastAsia="Arial" w:hAnsi="Arial" w:cs="Arial"/>
                <w:color w:val="00B050"/>
                <w:sz w:val="18"/>
                <w:szCs w:val="18"/>
              </w:rPr>
              <w:lastRenderedPageBreak/>
              <w:t xml:space="preserve">spoke to LLs about this on a Tuesday meeting. Full trips programme to be set up however </w:t>
            </w:r>
            <w:r>
              <w:rPr>
                <w:rFonts w:ascii="Arial" w:eastAsia="Arial" w:hAnsi="Arial" w:cs="Arial"/>
                <w:color w:val="00B050"/>
                <w:sz w:val="18"/>
                <w:szCs w:val="18"/>
              </w:rPr>
              <w:t>not able to implement this any time soon.</w:t>
            </w:r>
          </w:p>
        </w:tc>
        <w:tc>
          <w:tcPr>
            <w:tcW w:w="1984" w:type="dxa"/>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July 2020</w:t>
            </w:r>
          </w:p>
        </w:tc>
      </w:tr>
      <w:tr w:rsidR="00AA76C8">
        <w:trPr>
          <w:trHeight w:val="880"/>
        </w:trPr>
        <w:tc>
          <w:tcPr>
            <w:tcW w:w="1384"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lastRenderedPageBreak/>
              <w:t>Correct uniform</w:t>
            </w:r>
          </w:p>
        </w:tc>
        <w:tc>
          <w:tcPr>
            <w:tcW w:w="2693"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Ensure all students have correct uniform</w:t>
            </w: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Financial hardship may cause students to not have the correct uniform.</w:t>
            </w:r>
          </w:p>
        </w:tc>
        <w:tc>
          <w:tcPr>
            <w:tcW w:w="2551" w:type="dxa"/>
            <w:gridSpan w:val="4"/>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All students in correct uniform.</w:t>
            </w:r>
          </w:p>
        </w:tc>
        <w:tc>
          <w:tcPr>
            <w:tcW w:w="1559" w:type="dxa"/>
            <w:shd w:val="clear" w:color="auto" w:fill="auto"/>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HOY</w:t>
            </w:r>
          </w:p>
        </w:tc>
        <w:tc>
          <w:tcPr>
            <w:tcW w:w="2694" w:type="dxa"/>
            <w:shd w:val="clear" w:color="auto" w:fill="auto"/>
          </w:tcPr>
          <w:p w:rsidR="00AA76C8" w:rsidRDefault="001654ED">
            <w:pPr>
              <w:spacing w:after="0" w:line="288" w:lineRule="auto"/>
              <w:rPr>
                <w:rFonts w:ascii="Arial" w:eastAsia="Arial" w:hAnsi="Arial" w:cs="Arial"/>
                <w:color w:val="0070C0"/>
                <w:sz w:val="18"/>
                <w:szCs w:val="18"/>
              </w:rPr>
            </w:pPr>
            <w:r>
              <w:rPr>
                <w:rFonts w:ascii="Arial" w:eastAsia="Arial" w:hAnsi="Arial" w:cs="Arial"/>
                <w:color w:val="0070C0"/>
                <w:sz w:val="18"/>
                <w:szCs w:val="18"/>
              </w:rPr>
              <w:t>No requests.</w:t>
            </w:r>
          </w:p>
          <w:p w:rsidR="00AA76C8" w:rsidRDefault="00AA76C8">
            <w:pPr>
              <w:spacing w:after="0" w:line="288" w:lineRule="auto"/>
              <w:rPr>
                <w:rFonts w:ascii="Arial" w:eastAsia="Arial" w:hAnsi="Arial" w:cs="Arial"/>
                <w:color w:val="0070C0"/>
                <w:sz w:val="18"/>
                <w:szCs w:val="18"/>
              </w:rPr>
            </w:pPr>
          </w:p>
          <w:p w:rsidR="00AA76C8" w:rsidRDefault="001654ED">
            <w:pPr>
              <w:spacing w:after="0" w:line="288" w:lineRule="auto"/>
              <w:rPr>
                <w:rFonts w:ascii="Arial" w:eastAsia="Arial" w:hAnsi="Arial" w:cs="Arial"/>
                <w:color w:val="CC0000"/>
                <w:sz w:val="18"/>
                <w:szCs w:val="18"/>
              </w:rPr>
            </w:pPr>
            <w:r>
              <w:rPr>
                <w:rFonts w:ascii="Arial" w:eastAsia="Arial" w:hAnsi="Arial" w:cs="Arial"/>
                <w:color w:val="CC0000"/>
                <w:sz w:val="18"/>
                <w:szCs w:val="18"/>
              </w:rPr>
              <w:t>Paid for one set of uniform.</w:t>
            </w:r>
          </w:p>
          <w:p w:rsidR="00C93F42" w:rsidRDefault="00C93F42">
            <w:pPr>
              <w:spacing w:after="0" w:line="288" w:lineRule="auto"/>
              <w:rPr>
                <w:rFonts w:ascii="Arial" w:eastAsia="Arial" w:hAnsi="Arial" w:cs="Arial"/>
                <w:color w:val="CC0000"/>
                <w:sz w:val="18"/>
                <w:szCs w:val="18"/>
              </w:rPr>
            </w:pPr>
          </w:p>
          <w:p w:rsidR="00C93F42" w:rsidRDefault="00C93F42">
            <w:pPr>
              <w:spacing w:after="0" w:line="288" w:lineRule="auto"/>
              <w:rPr>
                <w:rFonts w:ascii="Arial" w:eastAsia="Arial" w:hAnsi="Arial" w:cs="Arial"/>
                <w:color w:val="7030A0"/>
                <w:sz w:val="18"/>
                <w:szCs w:val="18"/>
              </w:rPr>
            </w:pPr>
            <w:r>
              <w:rPr>
                <w:rFonts w:ascii="Arial" w:eastAsia="Arial" w:hAnsi="Arial" w:cs="Arial"/>
                <w:color w:val="7030A0"/>
                <w:sz w:val="18"/>
                <w:szCs w:val="18"/>
              </w:rPr>
              <w:t>Several uniform requests have been actioned.</w:t>
            </w:r>
          </w:p>
          <w:p w:rsidR="001654ED" w:rsidRDefault="001654ED">
            <w:pPr>
              <w:spacing w:after="0" w:line="288" w:lineRule="auto"/>
              <w:rPr>
                <w:rFonts w:ascii="Arial" w:eastAsia="Arial" w:hAnsi="Arial" w:cs="Arial"/>
                <w:color w:val="7030A0"/>
                <w:sz w:val="18"/>
                <w:szCs w:val="18"/>
              </w:rPr>
            </w:pPr>
          </w:p>
          <w:p w:rsidR="001654ED" w:rsidRPr="001654ED" w:rsidRDefault="001654ED" w:rsidP="00DB54B7">
            <w:pPr>
              <w:spacing w:after="0" w:line="288" w:lineRule="auto"/>
              <w:rPr>
                <w:rFonts w:ascii="Arial" w:eastAsia="Arial" w:hAnsi="Arial" w:cs="Arial"/>
                <w:color w:val="00B050"/>
                <w:sz w:val="18"/>
                <w:szCs w:val="18"/>
              </w:rPr>
            </w:pPr>
            <w:r>
              <w:rPr>
                <w:rFonts w:ascii="Arial" w:eastAsia="Arial" w:hAnsi="Arial" w:cs="Arial"/>
                <w:color w:val="00B050"/>
                <w:sz w:val="18"/>
                <w:szCs w:val="18"/>
              </w:rPr>
              <w:t>Several</w:t>
            </w:r>
            <w:r w:rsidR="00DB54B7">
              <w:rPr>
                <w:rFonts w:ascii="Arial" w:eastAsia="Arial" w:hAnsi="Arial" w:cs="Arial"/>
                <w:color w:val="00B050"/>
                <w:sz w:val="18"/>
                <w:szCs w:val="18"/>
              </w:rPr>
              <w:t xml:space="preserve"> requests for school </w:t>
            </w:r>
            <w:r>
              <w:rPr>
                <w:rFonts w:ascii="Arial" w:eastAsia="Arial" w:hAnsi="Arial" w:cs="Arial"/>
                <w:color w:val="00B050"/>
                <w:sz w:val="18"/>
                <w:szCs w:val="18"/>
              </w:rPr>
              <w:t xml:space="preserve">shoes </w:t>
            </w:r>
            <w:r w:rsidR="00DB54B7">
              <w:rPr>
                <w:rFonts w:ascii="Arial" w:eastAsia="Arial" w:hAnsi="Arial" w:cs="Arial"/>
                <w:color w:val="00B050"/>
                <w:sz w:val="18"/>
                <w:szCs w:val="18"/>
              </w:rPr>
              <w:t>have been processed.</w:t>
            </w:r>
          </w:p>
        </w:tc>
        <w:tc>
          <w:tcPr>
            <w:tcW w:w="1984" w:type="dxa"/>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Dec 2020</w:t>
            </w:r>
          </w:p>
        </w:tc>
      </w:tr>
      <w:tr w:rsidR="00AA76C8">
        <w:trPr>
          <w:trHeight w:val="880"/>
        </w:trPr>
        <w:tc>
          <w:tcPr>
            <w:tcW w:w="1384" w:type="dxa"/>
            <w:gridSpan w:val="2"/>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Raise aspirations</w:t>
            </w:r>
          </w:p>
        </w:tc>
        <w:tc>
          <w:tcPr>
            <w:tcW w:w="2693" w:type="dxa"/>
            <w:gridSpan w:val="5"/>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Invite local professionals and businesses from different backgrounds and careers to speak to students about different jobs.</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Work experience to be </w:t>
            </w:r>
            <w:proofErr w:type="gramStart"/>
            <w:r>
              <w:rPr>
                <w:rFonts w:ascii="Arial" w:eastAsia="Arial" w:hAnsi="Arial" w:cs="Arial"/>
                <w:color w:val="0D0D0D"/>
                <w:sz w:val="18"/>
                <w:szCs w:val="18"/>
              </w:rPr>
              <w:t>arrange</w:t>
            </w:r>
            <w:proofErr w:type="gramEnd"/>
            <w:r>
              <w:rPr>
                <w:rFonts w:ascii="Arial" w:eastAsia="Arial" w:hAnsi="Arial" w:cs="Arial"/>
                <w:color w:val="0D0D0D"/>
                <w:sz w:val="18"/>
                <w:szCs w:val="18"/>
              </w:rPr>
              <w:t xml:space="preserve"> for all year 10 students. Support PPM students in finding a suitable work placement.</w:t>
            </w:r>
          </w:p>
        </w:tc>
        <w:tc>
          <w:tcPr>
            <w:tcW w:w="2127" w:type="dxa"/>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 xml:space="preserve">Often students do not have enough information and knowledge about the world of work. </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Learn about the world of work, relate studies to jobs, learn new skills and improve employability.</w:t>
            </w:r>
          </w:p>
        </w:tc>
        <w:tc>
          <w:tcPr>
            <w:tcW w:w="2551" w:type="dxa"/>
            <w:gridSpan w:val="4"/>
            <w:shd w:val="clear" w:color="auto" w:fill="auto"/>
            <w:tcMar>
              <w:top w:w="57" w:type="dxa"/>
              <w:bottom w:w="57" w:type="dxa"/>
            </w:tcMar>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Assemblies to take place on each campus arranged by HOY.</w:t>
            </w:r>
          </w:p>
          <w:p w:rsidR="00AA76C8" w:rsidRDefault="00AA76C8">
            <w:pPr>
              <w:spacing w:after="0" w:line="288" w:lineRule="auto"/>
              <w:rPr>
                <w:rFonts w:ascii="Arial" w:eastAsia="Arial" w:hAnsi="Arial" w:cs="Arial"/>
                <w:color w:val="0D0D0D"/>
                <w:sz w:val="18"/>
                <w:szCs w:val="18"/>
              </w:rPr>
            </w:pP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All students go out on suitable placement.</w:t>
            </w:r>
          </w:p>
        </w:tc>
        <w:tc>
          <w:tcPr>
            <w:tcW w:w="1559" w:type="dxa"/>
            <w:shd w:val="clear" w:color="auto" w:fill="auto"/>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HOY</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ALT</w:t>
            </w:r>
          </w:p>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SMU</w:t>
            </w:r>
          </w:p>
        </w:tc>
        <w:tc>
          <w:tcPr>
            <w:tcW w:w="2694" w:type="dxa"/>
            <w:shd w:val="clear" w:color="auto" w:fill="auto"/>
          </w:tcPr>
          <w:p w:rsidR="00AA76C8" w:rsidRDefault="001654ED">
            <w:pPr>
              <w:spacing w:after="0" w:line="288" w:lineRule="auto"/>
              <w:rPr>
                <w:rFonts w:ascii="Arial" w:eastAsia="Arial" w:hAnsi="Arial" w:cs="Arial"/>
                <w:color w:val="0070C0"/>
                <w:sz w:val="18"/>
                <w:szCs w:val="18"/>
              </w:rPr>
            </w:pPr>
            <w:r>
              <w:rPr>
                <w:rFonts w:ascii="Arial" w:eastAsia="Arial" w:hAnsi="Arial" w:cs="Arial"/>
                <w:color w:val="0070C0"/>
                <w:sz w:val="18"/>
                <w:szCs w:val="18"/>
              </w:rPr>
              <w:t xml:space="preserve">Speak to HOY and MBN about assembly rota and getting outside speakers in. </w:t>
            </w:r>
          </w:p>
          <w:p w:rsidR="00AA76C8" w:rsidRDefault="001654ED">
            <w:pPr>
              <w:spacing w:after="0" w:line="288" w:lineRule="auto"/>
              <w:rPr>
                <w:rFonts w:ascii="Arial" w:eastAsia="Arial" w:hAnsi="Arial" w:cs="Arial"/>
                <w:color w:val="CC0000"/>
                <w:sz w:val="18"/>
                <w:szCs w:val="18"/>
              </w:rPr>
            </w:pPr>
            <w:r>
              <w:rPr>
                <w:rFonts w:ascii="Arial" w:eastAsia="Arial" w:hAnsi="Arial" w:cs="Arial"/>
                <w:color w:val="CC0000"/>
                <w:sz w:val="18"/>
                <w:szCs w:val="18"/>
              </w:rPr>
              <w:t>As above.</w:t>
            </w:r>
          </w:p>
          <w:p w:rsidR="00C93F42" w:rsidRDefault="00C93F42">
            <w:pPr>
              <w:spacing w:after="0" w:line="288" w:lineRule="auto"/>
              <w:rPr>
                <w:rFonts w:ascii="Arial" w:eastAsia="Arial" w:hAnsi="Arial" w:cs="Arial"/>
                <w:color w:val="7030A0"/>
                <w:sz w:val="18"/>
                <w:szCs w:val="18"/>
              </w:rPr>
            </w:pPr>
            <w:r w:rsidRPr="00C93F42">
              <w:rPr>
                <w:rFonts w:ascii="Arial" w:eastAsia="Arial" w:hAnsi="Arial" w:cs="Arial"/>
                <w:color w:val="7030A0"/>
                <w:sz w:val="18"/>
                <w:szCs w:val="18"/>
              </w:rPr>
              <w:t>Discuss with SMU</w:t>
            </w:r>
          </w:p>
          <w:p w:rsidR="001654ED" w:rsidRDefault="001654ED">
            <w:pPr>
              <w:spacing w:after="0" w:line="288" w:lineRule="auto"/>
              <w:rPr>
                <w:rFonts w:ascii="Arial" w:eastAsia="Arial" w:hAnsi="Arial" w:cs="Arial"/>
                <w:color w:val="7030A0"/>
                <w:sz w:val="18"/>
                <w:szCs w:val="18"/>
              </w:rPr>
            </w:pPr>
          </w:p>
          <w:p w:rsidR="001654ED" w:rsidRDefault="001654ED">
            <w:pPr>
              <w:spacing w:after="0" w:line="288" w:lineRule="auto"/>
              <w:rPr>
                <w:rFonts w:ascii="Arial" w:eastAsia="Arial" w:hAnsi="Arial" w:cs="Arial"/>
                <w:color w:val="CC0000"/>
                <w:sz w:val="18"/>
                <w:szCs w:val="18"/>
              </w:rPr>
            </w:pPr>
            <w:r w:rsidRPr="001654ED">
              <w:rPr>
                <w:rFonts w:ascii="Arial" w:eastAsia="Arial" w:hAnsi="Arial" w:cs="Arial"/>
                <w:color w:val="00B050"/>
                <w:sz w:val="18"/>
                <w:szCs w:val="18"/>
              </w:rPr>
              <w:t>This needs to be built in with the careers programme.</w:t>
            </w:r>
            <w:r w:rsidR="00E700AB">
              <w:rPr>
                <w:rFonts w:ascii="Arial" w:eastAsia="Arial" w:hAnsi="Arial" w:cs="Arial"/>
                <w:color w:val="00B050"/>
                <w:sz w:val="18"/>
                <w:szCs w:val="18"/>
              </w:rPr>
              <w:t xml:space="preserve"> Work experience not taking place this academic year.</w:t>
            </w:r>
          </w:p>
        </w:tc>
        <w:tc>
          <w:tcPr>
            <w:tcW w:w="1984" w:type="dxa"/>
          </w:tcPr>
          <w:p w:rsidR="00AA76C8" w:rsidRDefault="001654ED">
            <w:pPr>
              <w:spacing w:after="0" w:line="288" w:lineRule="auto"/>
              <w:rPr>
                <w:rFonts w:ascii="Arial" w:eastAsia="Arial" w:hAnsi="Arial" w:cs="Arial"/>
                <w:color w:val="0D0D0D"/>
                <w:sz w:val="18"/>
                <w:szCs w:val="18"/>
              </w:rPr>
            </w:pPr>
            <w:r>
              <w:rPr>
                <w:rFonts w:ascii="Arial" w:eastAsia="Arial" w:hAnsi="Arial" w:cs="Arial"/>
                <w:color w:val="0D0D0D"/>
                <w:sz w:val="18"/>
                <w:szCs w:val="18"/>
              </w:rPr>
              <w:t>July 2020</w:t>
            </w:r>
          </w:p>
        </w:tc>
      </w:tr>
    </w:tbl>
    <w:p w:rsidR="00AA76C8" w:rsidRDefault="00AA76C8"/>
    <w:tbl>
      <w:tblPr>
        <w:tblStyle w:val="a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954"/>
        <w:gridCol w:w="6411"/>
      </w:tblGrid>
      <w:tr w:rsidR="00AA76C8">
        <w:tc>
          <w:tcPr>
            <w:tcW w:w="1809" w:type="dxa"/>
          </w:tcPr>
          <w:p w:rsidR="00AA76C8" w:rsidRDefault="001654ED">
            <w:r>
              <w:t>Term</w:t>
            </w:r>
          </w:p>
        </w:tc>
        <w:tc>
          <w:tcPr>
            <w:tcW w:w="5954" w:type="dxa"/>
          </w:tcPr>
          <w:p w:rsidR="00AA76C8" w:rsidRDefault="001654ED">
            <w:r>
              <w:t>Strategy</w:t>
            </w:r>
          </w:p>
        </w:tc>
        <w:tc>
          <w:tcPr>
            <w:tcW w:w="6411" w:type="dxa"/>
          </w:tcPr>
          <w:p w:rsidR="00AA76C8" w:rsidRDefault="001654ED">
            <w:r>
              <w:t>Update</w:t>
            </w:r>
          </w:p>
        </w:tc>
      </w:tr>
      <w:tr w:rsidR="00AA76C8">
        <w:tc>
          <w:tcPr>
            <w:tcW w:w="1809" w:type="dxa"/>
          </w:tcPr>
          <w:p w:rsidR="00AA76C8" w:rsidRDefault="001654ED">
            <w:r>
              <w:t>Autumn 1</w:t>
            </w:r>
          </w:p>
        </w:tc>
        <w:tc>
          <w:tcPr>
            <w:tcW w:w="5954" w:type="dxa"/>
          </w:tcPr>
          <w:p w:rsidR="00AA76C8" w:rsidRDefault="001654ED">
            <w:pPr>
              <w:numPr>
                <w:ilvl w:val="0"/>
                <w:numId w:val="1"/>
              </w:numPr>
              <w:pBdr>
                <w:top w:val="nil"/>
                <w:left w:val="nil"/>
                <w:bottom w:val="nil"/>
                <w:right w:val="nil"/>
                <w:between w:val="nil"/>
              </w:pBdr>
              <w:spacing w:line="259" w:lineRule="auto"/>
            </w:pPr>
            <w:r>
              <w:rPr>
                <w:color w:val="000000"/>
              </w:rPr>
              <w:t>PPM strategy plan written</w:t>
            </w:r>
          </w:p>
          <w:p w:rsidR="00AA76C8" w:rsidRDefault="001654ED">
            <w:pPr>
              <w:numPr>
                <w:ilvl w:val="0"/>
                <w:numId w:val="1"/>
              </w:numPr>
              <w:pBdr>
                <w:top w:val="nil"/>
                <w:left w:val="nil"/>
                <w:bottom w:val="nil"/>
                <w:right w:val="nil"/>
                <w:between w:val="nil"/>
              </w:pBdr>
              <w:spacing w:line="259" w:lineRule="auto"/>
            </w:pPr>
            <w:r>
              <w:rPr>
                <w:color w:val="000000"/>
              </w:rPr>
              <w:t>All year 11 students have an academic mentor assigned to them</w:t>
            </w:r>
          </w:p>
          <w:p w:rsidR="00AA76C8" w:rsidRDefault="001654ED">
            <w:pPr>
              <w:numPr>
                <w:ilvl w:val="0"/>
                <w:numId w:val="1"/>
              </w:numPr>
              <w:pBdr>
                <w:top w:val="nil"/>
                <w:left w:val="nil"/>
                <w:bottom w:val="nil"/>
                <w:right w:val="nil"/>
                <w:between w:val="nil"/>
              </w:pBdr>
              <w:spacing w:line="259" w:lineRule="auto"/>
            </w:pPr>
            <w:r>
              <w:rPr>
                <w:color w:val="000000"/>
              </w:rPr>
              <w:t>Revision guides and calculators given for Maths, History and DT (Science are ordering their own)</w:t>
            </w:r>
          </w:p>
          <w:p w:rsidR="00AA76C8" w:rsidRDefault="001654ED">
            <w:pPr>
              <w:numPr>
                <w:ilvl w:val="0"/>
                <w:numId w:val="1"/>
              </w:numPr>
              <w:pBdr>
                <w:top w:val="nil"/>
                <w:left w:val="nil"/>
                <w:bottom w:val="nil"/>
                <w:right w:val="nil"/>
                <w:between w:val="nil"/>
              </w:pBdr>
              <w:spacing w:line="259" w:lineRule="auto"/>
            </w:pPr>
            <w:r>
              <w:rPr>
                <w:color w:val="000000"/>
              </w:rPr>
              <w:t>Year 7 coffee event took place on 24/10</w:t>
            </w:r>
          </w:p>
          <w:p w:rsidR="00AA76C8" w:rsidRDefault="001654ED">
            <w:pPr>
              <w:numPr>
                <w:ilvl w:val="0"/>
                <w:numId w:val="1"/>
              </w:numPr>
              <w:pBdr>
                <w:top w:val="nil"/>
                <w:left w:val="nil"/>
                <w:bottom w:val="nil"/>
                <w:right w:val="nil"/>
                <w:between w:val="nil"/>
              </w:pBdr>
              <w:spacing w:line="259" w:lineRule="auto"/>
            </w:pPr>
            <w:r>
              <w:rPr>
                <w:color w:val="000000"/>
              </w:rPr>
              <w:lastRenderedPageBreak/>
              <w:t>Students questionnaire completed</w:t>
            </w:r>
          </w:p>
          <w:p w:rsidR="00AA76C8" w:rsidRDefault="001654ED">
            <w:pPr>
              <w:numPr>
                <w:ilvl w:val="0"/>
                <w:numId w:val="1"/>
              </w:numPr>
              <w:pBdr>
                <w:top w:val="nil"/>
                <w:left w:val="nil"/>
                <w:bottom w:val="nil"/>
                <w:right w:val="nil"/>
                <w:between w:val="nil"/>
              </w:pBdr>
              <w:spacing w:line="259" w:lineRule="auto"/>
            </w:pPr>
            <w:r>
              <w:rPr>
                <w:color w:val="000000"/>
              </w:rPr>
              <w:t>Attendance being monitored</w:t>
            </w:r>
          </w:p>
          <w:p w:rsidR="00AA76C8" w:rsidRDefault="001654ED">
            <w:pPr>
              <w:numPr>
                <w:ilvl w:val="0"/>
                <w:numId w:val="1"/>
              </w:numPr>
              <w:pBdr>
                <w:top w:val="nil"/>
                <w:left w:val="nil"/>
                <w:bottom w:val="nil"/>
                <w:right w:val="nil"/>
                <w:between w:val="nil"/>
              </w:pBdr>
              <w:spacing w:line="259" w:lineRule="auto"/>
            </w:pPr>
            <w:r>
              <w:rPr>
                <w:color w:val="000000"/>
              </w:rPr>
              <w:t>Subject plans for individual students</w:t>
            </w:r>
          </w:p>
          <w:p w:rsidR="00AA76C8" w:rsidRDefault="001654ED">
            <w:pPr>
              <w:numPr>
                <w:ilvl w:val="0"/>
                <w:numId w:val="1"/>
              </w:numPr>
              <w:pBdr>
                <w:top w:val="nil"/>
                <w:left w:val="nil"/>
                <w:bottom w:val="nil"/>
                <w:right w:val="nil"/>
                <w:between w:val="nil"/>
              </w:pBdr>
              <w:spacing w:after="160" w:line="259" w:lineRule="auto"/>
            </w:pPr>
            <w:r>
              <w:rPr>
                <w:color w:val="000000"/>
              </w:rPr>
              <w:t>Training day has taken place  where feedback, assessment, change were addressed</w:t>
            </w:r>
          </w:p>
        </w:tc>
        <w:tc>
          <w:tcPr>
            <w:tcW w:w="6411" w:type="dxa"/>
          </w:tcPr>
          <w:p w:rsidR="00AA76C8" w:rsidRDefault="001654ED">
            <w:pPr>
              <w:numPr>
                <w:ilvl w:val="0"/>
                <w:numId w:val="2"/>
              </w:numPr>
              <w:pBdr>
                <w:top w:val="nil"/>
                <w:left w:val="nil"/>
                <w:bottom w:val="nil"/>
                <w:right w:val="nil"/>
                <w:between w:val="nil"/>
              </w:pBdr>
              <w:spacing w:line="259" w:lineRule="auto"/>
            </w:pPr>
            <w:r>
              <w:rPr>
                <w:color w:val="000000"/>
              </w:rPr>
              <w:lastRenderedPageBreak/>
              <w:t>HGN to pull together the document</w:t>
            </w:r>
          </w:p>
          <w:p w:rsidR="00AA76C8" w:rsidRDefault="001654ED">
            <w:pPr>
              <w:numPr>
                <w:ilvl w:val="0"/>
                <w:numId w:val="2"/>
              </w:numPr>
              <w:pBdr>
                <w:top w:val="nil"/>
                <w:left w:val="nil"/>
                <w:bottom w:val="nil"/>
                <w:right w:val="nil"/>
                <w:between w:val="nil"/>
              </w:pBdr>
              <w:spacing w:line="259" w:lineRule="auto"/>
            </w:pPr>
            <w:r>
              <w:rPr>
                <w:color w:val="000000"/>
              </w:rPr>
              <w:t xml:space="preserve">Not all staff </w:t>
            </w:r>
            <w:proofErr w:type="gramStart"/>
            <w:r>
              <w:rPr>
                <w:color w:val="000000"/>
              </w:rPr>
              <w:t>have</w:t>
            </w:r>
            <w:proofErr w:type="gramEnd"/>
            <w:r>
              <w:rPr>
                <w:color w:val="000000"/>
              </w:rPr>
              <w:t xml:space="preserve"> been putting meeting notes in the shared area. JTT to email/speak to all staff involved.</w:t>
            </w:r>
          </w:p>
          <w:p w:rsidR="00AA76C8" w:rsidRDefault="001654ED">
            <w:pPr>
              <w:numPr>
                <w:ilvl w:val="0"/>
                <w:numId w:val="2"/>
              </w:numPr>
              <w:pBdr>
                <w:top w:val="nil"/>
                <w:left w:val="nil"/>
                <w:bottom w:val="nil"/>
                <w:right w:val="nil"/>
                <w:between w:val="nil"/>
              </w:pBdr>
              <w:spacing w:line="259" w:lineRule="auto"/>
            </w:pPr>
            <w:r>
              <w:rPr>
                <w:color w:val="000000"/>
              </w:rPr>
              <w:t xml:space="preserve">Books handed out to students. Students were pleased to receive these. Science </w:t>
            </w:r>
            <w:proofErr w:type="gramStart"/>
            <w:r>
              <w:rPr>
                <w:color w:val="000000"/>
              </w:rPr>
              <w:t>are</w:t>
            </w:r>
            <w:proofErr w:type="gramEnd"/>
            <w:r>
              <w:rPr>
                <w:color w:val="000000"/>
              </w:rPr>
              <w:t xml:space="preserve"> ordering their own.</w:t>
            </w:r>
          </w:p>
          <w:p w:rsidR="00AA76C8" w:rsidRDefault="001654ED">
            <w:pPr>
              <w:numPr>
                <w:ilvl w:val="0"/>
                <w:numId w:val="2"/>
              </w:numPr>
              <w:pBdr>
                <w:top w:val="nil"/>
                <w:left w:val="nil"/>
                <w:bottom w:val="nil"/>
                <w:right w:val="nil"/>
                <w:between w:val="nil"/>
              </w:pBdr>
              <w:spacing w:line="259" w:lineRule="auto"/>
            </w:pPr>
            <w:r>
              <w:rPr>
                <w:color w:val="000000"/>
              </w:rPr>
              <w:t xml:space="preserve">Poor attendance but good conversations with the parents </w:t>
            </w:r>
            <w:r>
              <w:rPr>
                <w:color w:val="000000"/>
              </w:rPr>
              <w:lastRenderedPageBreak/>
              <w:t>who did attend.</w:t>
            </w:r>
          </w:p>
          <w:p w:rsidR="00AA76C8" w:rsidRDefault="001654ED">
            <w:pPr>
              <w:numPr>
                <w:ilvl w:val="0"/>
                <w:numId w:val="2"/>
              </w:numPr>
              <w:pBdr>
                <w:top w:val="nil"/>
                <w:left w:val="nil"/>
                <w:bottom w:val="nil"/>
                <w:right w:val="nil"/>
                <w:between w:val="nil"/>
              </w:pBdr>
              <w:spacing w:line="259" w:lineRule="auto"/>
            </w:pPr>
            <w:r>
              <w:rPr>
                <w:color w:val="000000"/>
              </w:rPr>
              <w:t>JTT still collating these. Few gaps to be filled by HOY.</w:t>
            </w:r>
          </w:p>
          <w:p w:rsidR="00AA76C8" w:rsidRDefault="001654ED">
            <w:pPr>
              <w:numPr>
                <w:ilvl w:val="0"/>
                <w:numId w:val="2"/>
              </w:numPr>
              <w:pBdr>
                <w:top w:val="nil"/>
                <w:left w:val="nil"/>
                <w:bottom w:val="nil"/>
                <w:right w:val="nil"/>
                <w:between w:val="nil"/>
              </w:pBdr>
              <w:spacing w:line="259" w:lineRule="auto"/>
            </w:pPr>
            <w:r>
              <w:rPr>
                <w:color w:val="000000"/>
              </w:rPr>
              <w:t>JTT to speak to JO regarding attendance of a few PPM students who are under 96%</w:t>
            </w:r>
          </w:p>
          <w:p w:rsidR="00AA76C8" w:rsidRDefault="00AA76C8">
            <w:pPr>
              <w:pBdr>
                <w:top w:val="nil"/>
                <w:left w:val="nil"/>
                <w:bottom w:val="nil"/>
                <w:right w:val="nil"/>
                <w:between w:val="nil"/>
              </w:pBdr>
              <w:spacing w:after="160" w:line="259" w:lineRule="auto"/>
              <w:ind w:left="720" w:hanging="720"/>
              <w:rPr>
                <w:color w:val="000000"/>
              </w:rPr>
            </w:pPr>
          </w:p>
        </w:tc>
      </w:tr>
      <w:tr w:rsidR="00AA76C8">
        <w:tc>
          <w:tcPr>
            <w:tcW w:w="1809" w:type="dxa"/>
          </w:tcPr>
          <w:p w:rsidR="00AA76C8" w:rsidRDefault="001654ED">
            <w:r>
              <w:lastRenderedPageBreak/>
              <w:t>Autumn 2</w:t>
            </w:r>
          </w:p>
        </w:tc>
        <w:tc>
          <w:tcPr>
            <w:tcW w:w="5954" w:type="dxa"/>
          </w:tcPr>
          <w:p w:rsidR="00AA76C8" w:rsidRDefault="001654ED">
            <w:pPr>
              <w:numPr>
                <w:ilvl w:val="0"/>
                <w:numId w:val="3"/>
              </w:numPr>
              <w:pBdr>
                <w:top w:val="nil"/>
                <w:left w:val="nil"/>
                <w:bottom w:val="nil"/>
                <w:right w:val="nil"/>
                <w:between w:val="nil"/>
              </w:pBdr>
              <w:spacing w:line="259" w:lineRule="auto"/>
            </w:pPr>
            <w:r>
              <w:rPr>
                <w:color w:val="000000"/>
              </w:rPr>
              <w:t>Speak to all year 11 PPM students regarding mock grades, mentoring and book check. Week beginning 9</w:t>
            </w:r>
            <w:r>
              <w:rPr>
                <w:color w:val="000000"/>
                <w:vertAlign w:val="superscript"/>
              </w:rPr>
              <w:t>th</w:t>
            </w:r>
            <w:r>
              <w:rPr>
                <w:color w:val="000000"/>
              </w:rPr>
              <w:t xml:space="preserve"> Dec. Aim is to get student voice on some of the points above.</w:t>
            </w:r>
          </w:p>
          <w:p w:rsidR="00AA76C8" w:rsidRDefault="001654ED">
            <w:pPr>
              <w:numPr>
                <w:ilvl w:val="0"/>
                <w:numId w:val="3"/>
              </w:numPr>
              <w:pBdr>
                <w:top w:val="nil"/>
                <w:left w:val="nil"/>
                <w:bottom w:val="nil"/>
                <w:right w:val="nil"/>
                <w:between w:val="nil"/>
              </w:pBdr>
              <w:spacing w:line="259" w:lineRule="auto"/>
            </w:pPr>
            <w:r>
              <w:rPr>
                <w:color w:val="000000"/>
              </w:rPr>
              <w:t>Book check for years 7 and 10, 3 PPM students and 3 non PPM students.</w:t>
            </w:r>
          </w:p>
          <w:p w:rsidR="00AA76C8" w:rsidRDefault="001654ED">
            <w:pPr>
              <w:numPr>
                <w:ilvl w:val="0"/>
                <w:numId w:val="3"/>
              </w:numPr>
              <w:pBdr>
                <w:top w:val="nil"/>
                <w:left w:val="nil"/>
                <w:bottom w:val="nil"/>
                <w:right w:val="nil"/>
                <w:between w:val="nil"/>
              </w:pBdr>
              <w:spacing w:line="259" w:lineRule="auto"/>
            </w:pPr>
            <w:r>
              <w:t>Set up a google form for barriers to learning to try and fill the gaps.</w:t>
            </w:r>
          </w:p>
          <w:p w:rsidR="00AA76C8" w:rsidRDefault="001654ED">
            <w:pPr>
              <w:numPr>
                <w:ilvl w:val="0"/>
                <w:numId w:val="3"/>
              </w:numPr>
              <w:pBdr>
                <w:top w:val="nil"/>
                <w:left w:val="nil"/>
                <w:bottom w:val="nil"/>
                <w:right w:val="nil"/>
                <w:between w:val="nil"/>
              </w:pBdr>
              <w:spacing w:line="259" w:lineRule="auto"/>
            </w:pPr>
            <w:r>
              <w:rPr>
                <w:color w:val="000000"/>
              </w:rPr>
              <w:t xml:space="preserve">Investigate outside agencies for motivation, revision skills </w:t>
            </w:r>
            <w:proofErr w:type="spellStart"/>
            <w:r>
              <w:rPr>
                <w:color w:val="000000"/>
              </w:rPr>
              <w:t>etc</w:t>
            </w:r>
            <w:proofErr w:type="spellEnd"/>
          </w:p>
          <w:p w:rsidR="00AA76C8" w:rsidRDefault="001654ED">
            <w:pPr>
              <w:numPr>
                <w:ilvl w:val="0"/>
                <w:numId w:val="3"/>
              </w:numPr>
              <w:pBdr>
                <w:top w:val="nil"/>
                <w:left w:val="nil"/>
                <w:bottom w:val="nil"/>
                <w:right w:val="nil"/>
                <w:between w:val="nil"/>
              </w:pBdr>
              <w:spacing w:line="259" w:lineRule="auto"/>
            </w:pPr>
            <w:r>
              <w:t>Set up parents evening meetings with MBN and HGN for Y11 PPM students with lowest P8 scores.</w:t>
            </w:r>
          </w:p>
          <w:p w:rsidR="00AA76C8" w:rsidRDefault="001654ED">
            <w:pPr>
              <w:numPr>
                <w:ilvl w:val="0"/>
                <w:numId w:val="3"/>
              </w:numPr>
              <w:pBdr>
                <w:top w:val="nil"/>
                <w:left w:val="nil"/>
                <w:bottom w:val="nil"/>
                <w:right w:val="nil"/>
                <w:between w:val="nil"/>
              </w:pBdr>
              <w:spacing w:line="259" w:lineRule="auto"/>
            </w:pPr>
            <w:r>
              <w:rPr>
                <w:color w:val="000000"/>
              </w:rPr>
              <w:t>Direct LLs to check seating plans and Venn diagrams</w:t>
            </w:r>
          </w:p>
          <w:p w:rsidR="00AA76C8" w:rsidRDefault="001654ED">
            <w:pPr>
              <w:numPr>
                <w:ilvl w:val="0"/>
                <w:numId w:val="3"/>
              </w:numPr>
              <w:pBdr>
                <w:top w:val="nil"/>
                <w:left w:val="nil"/>
                <w:bottom w:val="nil"/>
                <w:right w:val="nil"/>
                <w:between w:val="nil"/>
              </w:pBdr>
              <w:spacing w:after="160" w:line="259" w:lineRule="auto"/>
            </w:pPr>
            <w:r>
              <w:rPr>
                <w:color w:val="000000"/>
              </w:rPr>
              <w:t>Request Y7-10 PPM, HPA and trips plans from LLs.</w:t>
            </w:r>
          </w:p>
        </w:tc>
        <w:tc>
          <w:tcPr>
            <w:tcW w:w="6411" w:type="dxa"/>
          </w:tcPr>
          <w:p w:rsidR="00AA76C8" w:rsidRDefault="001654ED">
            <w:pPr>
              <w:numPr>
                <w:ilvl w:val="0"/>
                <w:numId w:val="5"/>
              </w:numPr>
            </w:pPr>
            <w:r>
              <w:t>Google form has been sent out 8/1/20 for year 11 student voice.</w:t>
            </w:r>
          </w:p>
          <w:p w:rsidR="00AA76C8" w:rsidRDefault="001654ED">
            <w:pPr>
              <w:numPr>
                <w:ilvl w:val="0"/>
                <w:numId w:val="5"/>
              </w:numPr>
            </w:pPr>
            <w:r>
              <w:t xml:space="preserve">Lesson dips done on south for year 10 and year 7. </w:t>
            </w:r>
            <w:proofErr w:type="gramStart"/>
            <w:r>
              <w:t>Year 7 were</w:t>
            </w:r>
            <w:proofErr w:type="gramEnd"/>
            <w:r>
              <w:t xml:space="preserve"> motivated and classwork was generally good apart from a couple of students. In year 10 the motivation of students was not great. Year 10 PPM students need more motivation.</w:t>
            </w:r>
          </w:p>
          <w:p w:rsidR="00AA76C8" w:rsidRDefault="001654ED">
            <w:pPr>
              <w:numPr>
                <w:ilvl w:val="0"/>
                <w:numId w:val="5"/>
              </w:numPr>
            </w:pPr>
            <w:r>
              <w:t xml:space="preserve">Google form set up for barriers to learning, year 11 and 8 is now complete and shared. Still chasing students in </w:t>
            </w:r>
            <w:proofErr w:type="gramStart"/>
            <w:r>
              <w:t>Y7(</w:t>
            </w:r>
            <w:proofErr w:type="gramEnd"/>
            <w:r>
              <w:t xml:space="preserve">north), Y9(north)  and 10. </w:t>
            </w:r>
          </w:p>
          <w:p w:rsidR="00AA76C8" w:rsidRDefault="001654ED">
            <w:pPr>
              <w:numPr>
                <w:ilvl w:val="0"/>
                <w:numId w:val="5"/>
              </w:numPr>
            </w:pPr>
            <w:r>
              <w:t xml:space="preserve">Session to be booked for year 10 PPM and all year 11 students. 1 session on each site of 100 students each. </w:t>
            </w:r>
          </w:p>
          <w:p w:rsidR="00AA76C8" w:rsidRDefault="001654ED">
            <w:pPr>
              <w:numPr>
                <w:ilvl w:val="0"/>
                <w:numId w:val="5"/>
              </w:numPr>
            </w:pPr>
            <w:r>
              <w:t xml:space="preserve">Parents </w:t>
            </w:r>
            <w:proofErr w:type="gramStart"/>
            <w:r>
              <w:t>evening,</w:t>
            </w:r>
            <w:proofErr w:type="gramEnd"/>
            <w:r>
              <w:t xml:space="preserve"> Helen saw 5/9 invited and still waiting to find out from MBN.</w:t>
            </w:r>
          </w:p>
          <w:p w:rsidR="00AA76C8" w:rsidRDefault="00AA76C8">
            <w:pPr>
              <w:ind w:left="720"/>
            </w:pPr>
          </w:p>
        </w:tc>
      </w:tr>
      <w:tr w:rsidR="00AA76C8">
        <w:tc>
          <w:tcPr>
            <w:tcW w:w="1809" w:type="dxa"/>
          </w:tcPr>
          <w:p w:rsidR="00AA76C8" w:rsidRDefault="001654ED">
            <w:r>
              <w:t>Spring 1</w:t>
            </w:r>
          </w:p>
        </w:tc>
        <w:tc>
          <w:tcPr>
            <w:tcW w:w="5954" w:type="dxa"/>
          </w:tcPr>
          <w:p w:rsidR="00AA76C8" w:rsidRDefault="001654ED">
            <w:pPr>
              <w:numPr>
                <w:ilvl w:val="0"/>
                <w:numId w:val="4"/>
              </w:numPr>
              <w:pBdr>
                <w:top w:val="nil"/>
                <w:left w:val="nil"/>
                <w:bottom w:val="nil"/>
                <w:right w:val="nil"/>
                <w:between w:val="nil"/>
              </w:pBdr>
              <w:spacing w:line="259" w:lineRule="auto"/>
            </w:pPr>
            <w:r>
              <w:rPr>
                <w:color w:val="000000"/>
              </w:rPr>
              <w:t>Book check and student voice from Y8-9 students.</w:t>
            </w:r>
          </w:p>
          <w:p w:rsidR="00AA76C8" w:rsidRDefault="001654ED">
            <w:pPr>
              <w:numPr>
                <w:ilvl w:val="0"/>
                <w:numId w:val="4"/>
              </w:numPr>
              <w:pBdr>
                <w:top w:val="nil"/>
                <w:left w:val="nil"/>
                <w:bottom w:val="nil"/>
                <w:right w:val="nil"/>
                <w:between w:val="nil"/>
              </w:pBdr>
              <w:spacing w:line="259" w:lineRule="auto"/>
            </w:pPr>
            <w:r>
              <w:t xml:space="preserve">Download attendance for all PPM students and actions, </w:t>
            </w:r>
            <w:proofErr w:type="gramStart"/>
            <w:r>
              <w:t>ask</w:t>
            </w:r>
            <w:proofErr w:type="gramEnd"/>
            <w:r>
              <w:t xml:space="preserve"> HOY to comment where needed. </w:t>
            </w:r>
          </w:p>
          <w:p w:rsidR="00AA76C8" w:rsidRDefault="001654ED">
            <w:pPr>
              <w:numPr>
                <w:ilvl w:val="0"/>
                <w:numId w:val="4"/>
              </w:numPr>
              <w:pBdr>
                <w:top w:val="nil"/>
                <w:left w:val="nil"/>
                <w:bottom w:val="nil"/>
                <w:right w:val="nil"/>
                <w:between w:val="nil"/>
              </w:pBdr>
              <w:spacing w:line="259" w:lineRule="auto"/>
            </w:pPr>
            <w:r>
              <w:t xml:space="preserve">Complete all barriers to learning surveys, get pastoral team to help. </w:t>
            </w:r>
          </w:p>
          <w:p w:rsidR="00AA76C8" w:rsidRDefault="001654ED">
            <w:pPr>
              <w:numPr>
                <w:ilvl w:val="0"/>
                <w:numId w:val="4"/>
              </w:numPr>
              <w:pBdr>
                <w:top w:val="nil"/>
                <w:left w:val="nil"/>
                <w:bottom w:val="nil"/>
                <w:right w:val="nil"/>
                <w:between w:val="nil"/>
              </w:pBdr>
              <w:spacing w:after="160" w:line="259" w:lineRule="auto"/>
            </w:pPr>
            <w:bookmarkStart w:id="1" w:name="_gjdgxs" w:colFirst="0" w:colLast="0"/>
            <w:bookmarkEnd w:id="1"/>
            <w:r>
              <w:t>Book outside agency for year 10 and 11 motivation and revision. (Deciding between positively mad and maximise your potential)</w:t>
            </w:r>
          </w:p>
          <w:p w:rsidR="00AA76C8" w:rsidRDefault="001654ED">
            <w:pPr>
              <w:numPr>
                <w:ilvl w:val="0"/>
                <w:numId w:val="4"/>
              </w:numPr>
              <w:pBdr>
                <w:top w:val="nil"/>
                <w:left w:val="nil"/>
                <w:bottom w:val="nil"/>
                <w:right w:val="nil"/>
                <w:between w:val="nil"/>
              </w:pBdr>
              <w:spacing w:after="160" w:line="259" w:lineRule="auto"/>
            </w:pPr>
            <w:bookmarkStart w:id="2" w:name="_g62lbun2j55c" w:colFirst="0" w:colLast="0"/>
            <w:bookmarkEnd w:id="2"/>
            <w:r>
              <w:t>External PPM review to take place - plan for this.</w:t>
            </w:r>
          </w:p>
          <w:p w:rsidR="00AA76C8" w:rsidRDefault="001654ED">
            <w:pPr>
              <w:numPr>
                <w:ilvl w:val="0"/>
                <w:numId w:val="4"/>
              </w:numPr>
              <w:pBdr>
                <w:top w:val="nil"/>
                <w:left w:val="nil"/>
                <w:bottom w:val="nil"/>
                <w:right w:val="nil"/>
                <w:between w:val="nil"/>
              </w:pBdr>
              <w:spacing w:after="160" w:line="259" w:lineRule="auto"/>
            </w:pPr>
            <w:bookmarkStart w:id="3" w:name="_u8g2wgaswywi" w:colFirst="0" w:colLast="0"/>
            <w:bookmarkEnd w:id="3"/>
            <w:r>
              <w:lastRenderedPageBreak/>
              <w:t>Request LLs to pull together year 11 individual plans and all year group PPM plans and trips.</w:t>
            </w:r>
          </w:p>
          <w:p w:rsidR="00AA76C8" w:rsidRDefault="001654ED">
            <w:pPr>
              <w:numPr>
                <w:ilvl w:val="0"/>
                <w:numId w:val="4"/>
              </w:numPr>
              <w:pBdr>
                <w:top w:val="nil"/>
                <w:left w:val="nil"/>
                <w:bottom w:val="nil"/>
                <w:right w:val="nil"/>
                <w:between w:val="nil"/>
              </w:pBdr>
              <w:spacing w:after="160" w:line="259" w:lineRule="auto"/>
            </w:pPr>
            <w:bookmarkStart w:id="4" w:name="_ed3l4lbajxg6" w:colFirst="0" w:colLast="0"/>
            <w:bookmarkEnd w:id="4"/>
            <w:r>
              <w:t xml:space="preserve">Year 11 PPM student voice on trial exams, mentoring and moving forward. </w:t>
            </w:r>
          </w:p>
        </w:tc>
        <w:tc>
          <w:tcPr>
            <w:tcW w:w="6411" w:type="dxa"/>
          </w:tcPr>
          <w:p w:rsidR="00223B56" w:rsidRDefault="00223B56" w:rsidP="002D5D77">
            <w:r>
              <w:lastRenderedPageBreak/>
              <w:t>All data (barriers and attendance) in shared area.</w:t>
            </w:r>
          </w:p>
          <w:p w:rsidR="00223B56" w:rsidRDefault="00223B56" w:rsidP="00223B56"/>
          <w:p w:rsidR="00223B56" w:rsidRDefault="00223B56" w:rsidP="00223B56">
            <w:r>
              <w:t>Maximise have come in and presented to all year 11. Feedback from students was positive however more revision ideas needed.</w:t>
            </w:r>
          </w:p>
          <w:p w:rsidR="00223B56" w:rsidRDefault="00223B56" w:rsidP="00223B56">
            <w:r>
              <w:t xml:space="preserve">Set up a session with positively mad for year 10 and possibly 9. </w:t>
            </w:r>
          </w:p>
          <w:p w:rsidR="00223B56" w:rsidRDefault="00223B56" w:rsidP="00223B56"/>
          <w:p w:rsidR="00223B56" w:rsidRDefault="00223B56" w:rsidP="00223B56">
            <w:r>
              <w:t>External PPM review has taken place.</w:t>
            </w:r>
          </w:p>
          <w:p w:rsidR="00223B56" w:rsidRDefault="00223B56" w:rsidP="00223B56"/>
          <w:p w:rsidR="002D5D77" w:rsidRDefault="007A7F45" w:rsidP="00223B56">
            <w:r>
              <w:t>Y11 student</w:t>
            </w:r>
            <w:r w:rsidR="002D5D77">
              <w:t xml:space="preserve"> voice has taken place, mentoring is good where it is happening. </w:t>
            </w:r>
            <w:r>
              <w:t xml:space="preserve">10/19 sheets in the </w:t>
            </w:r>
            <w:proofErr w:type="spellStart"/>
            <w:r>
              <w:t>Gdrive</w:t>
            </w:r>
            <w:proofErr w:type="spellEnd"/>
            <w:r>
              <w:t xml:space="preserve">. All mentors emailed. </w:t>
            </w:r>
          </w:p>
          <w:p w:rsidR="00BC1E5C" w:rsidRDefault="00BC1E5C" w:rsidP="00223B56"/>
          <w:p w:rsidR="00BC1E5C" w:rsidRDefault="00BC1E5C" w:rsidP="00223B56">
            <w:r>
              <w:lastRenderedPageBreak/>
              <w:t>Subject PPM plans not completed by all subject area.</w:t>
            </w:r>
          </w:p>
        </w:tc>
      </w:tr>
      <w:tr w:rsidR="00AA76C8">
        <w:tc>
          <w:tcPr>
            <w:tcW w:w="1809" w:type="dxa"/>
          </w:tcPr>
          <w:p w:rsidR="00AA76C8" w:rsidRDefault="001654ED">
            <w:r>
              <w:lastRenderedPageBreak/>
              <w:t>Spring 2</w:t>
            </w:r>
          </w:p>
        </w:tc>
        <w:tc>
          <w:tcPr>
            <w:tcW w:w="5954" w:type="dxa"/>
          </w:tcPr>
          <w:p w:rsidR="00AA76C8" w:rsidRDefault="00507EC3" w:rsidP="00507EC3">
            <w:pPr>
              <w:pStyle w:val="ListParagraph"/>
              <w:numPr>
                <w:ilvl w:val="3"/>
                <w:numId w:val="4"/>
              </w:numPr>
            </w:pPr>
            <w:r>
              <w:t xml:space="preserve">Meeting with LSY and SRN to discuss year 11 students every few weeks. </w:t>
            </w:r>
          </w:p>
          <w:p w:rsidR="00507EC3" w:rsidRDefault="00507EC3" w:rsidP="00507EC3">
            <w:pPr>
              <w:pStyle w:val="ListParagraph"/>
              <w:numPr>
                <w:ilvl w:val="3"/>
                <w:numId w:val="4"/>
              </w:numPr>
            </w:pPr>
            <w:r>
              <w:t>Shadow some year 10 students, select using data.</w:t>
            </w:r>
          </w:p>
          <w:p w:rsidR="00507EC3" w:rsidRDefault="00507EC3" w:rsidP="00507EC3">
            <w:pPr>
              <w:pStyle w:val="ListParagraph"/>
              <w:numPr>
                <w:ilvl w:val="3"/>
                <w:numId w:val="4"/>
              </w:numPr>
            </w:pPr>
            <w:r>
              <w:t xml:space="preserve">Meet with Marina (retrieval/revision techniques) and </w:t>
            </w:r>
            <w:proofErr w:type="spellStart"/>
            <w:r>
              <w:t>Gian</w:t>
            </w:r>
            <w:proofErr w:type="spellEnd"/>
            <w:r>
              <w:t xml:space="preserve"> (Science revision)</w:t>
            </w:r>
          </w:p>
          <w:p w:rsidR="00507EC3" w:rsidRDefault="00507EC3" w:rsidP="00507EC3">
            <w:pPr>
              <w:pStyle w:val="ListParagraph"/>
              <w:numPr>
                <w:ilvl w:val="3"/>
                <w:numId w:val="4"/>
              </w:numPr>
            </w:pPr>
            <w:r>
              <w:t>More student voice – meet with PPM students in various years.</w:t>
            </w:r>
          </w:p>
          <w:p w:rsidR="00507EC3" w:rsidRDefault="00507EC3" w:rsidP="00507EC3">
            <w:pPr>
              <w:pStyle w:val="ListParagraph"/>
              <w:numPr>
                <w:ilvl w:val="3"/>
                <w:numId w:val="4"/>
              </w:numPr>
            </w:pPr>
            <w:r>
              <w:t>Discuss trips with HGN and SMU</w:t>
            </w:r>
          </w:p>
          <w:p w:rsidR="00507EC3" w:rsidRDefault="00507EC3" w:rsidP="00507EC3">
            <w:pPr>
              <w:pStyle w:val="ListParagraph"/>
              <w:numPr>
                <w:ilvl w:val="3"/>
                <w:numId w:val="4"/>
              </w:numPr>
            </w:pPr>
            <w:r>
              <w:t xml:space="preserve">Reward good attendance, students seem to like badges. </w:t>
            </w:r>
          </w:p>
          <w:p w:rsidR="00507EC3" w:rsidRDefault="003711C7" w:rsidP="00507EC3">
            <w:pPr>
              <w:pStyle w:val="ListParagraph"/>
              <w:numPr>
                <w:ilvl w:val="3"/>
                <w:numId w:val="4"/>
              </w:numPr>
            </w:pPr>
            <w:r>
              <w:t>Set up group mentoring for lower years using admin team?</w:t>
            </w:r>
          </w:p>
          <w:p w:rsidR="00BC1E5C" w:rsidRDefault="00BC1E5C" w:rsidP="00BC1E5C">
            <w:pPr>
              <w:ind w:left="425"/>
            </w:pPr>
          </w:p>
        </w:tc>
        <w:tc>
          <w:tcPr>
            <w:tcW w:w="6411" w:type="dxa"/>
          </w:tcPr>
          <w:p w:rsidR="00AA76C8" w:rsidRDefault="00BC1E5C">
            <w:r>
              <w:t xml:space="preserve">Met with both LSY and SRN once before lock down. SRN has clear plan and has targeting students and created mini groups. </w:t>
            </w:r>
          </w:p>
          <w:p w:rsidR="00BC1E5C" w:rsidRDefault="00BC1E5C">
            <w:r>
              <w:t xml:space="preserve">LSY has knowledge of all students and as to teachers and are working with students in class. </w:t>
            </w:r>
          </w:p>
          <w:p w:rsidR="00BC1E5C" w:rsidRDefault="00BC1E5C"/>
          <w:p w:rsidR="00BC1E5C" w:rsidRDefault="00BC1E5C">
            <w:r>
              <w:t xml:space="preserve">Focus was on Y10 and Y11 attendance which was agreed with MRN. </w:t>
            </w:r>
          </w:p>
          <w:p w:rsidR="00BC1E5C" w:rsidRDefault="00BC1E5C">
            <w:r>
              <w:t>Strategies which were in place but did not have time due to lockdown to actually happen were:</w:t>
            </w:r>
          </w:p>
          <w:p w:rsidR="00BC1E5C" w:rsidRDefault="00BC1E5C">
            <w:r>
              <w:t>Y11 – full week attendance = free breakfast on a Friday</w:t>
            </w:r>
          </w:p>
          <w:p w:rsidR="00BC1E5C" w:rsidRDefault="00BC1E5C">
            <w:r>
              <w:t>Y10 – Call home as soon as they are off and Friday breakfast.</w:t>
            </w:r>
          </w:p>
          <w:p w:rsidR="00BC1E5C" w:rsidRDefault="00BC1E5C">
            <w:r>
              <w:t xml:space="preserve">JTT attended PLL meeting to discuss rewards and support. PLL had their own plan as different strategies work for different year groups. </w:t>
            </w:r>
          </w:p>
          <w:p w:rsidR="00BC1E5C" w:rsidRDefault="00BC1E5C"/>
          <w:p w:rsidR="00BC1E5C" w:rsidRDefault="00BC1E5C">
            <w:r>
              <w:t xml:space="preserve">FSM was sorted out by Donna. </w:t>
            </w:r>
          </w:p>
          <w:p w:rsidR="00BC1E5C" w:rsidRDefault="00BC1E5C"/>
        </w:tc>
      </w:tr>
      <w:tr w:rsidR="00AA76C8">
        <w:tc>
          <w:tcPr>
            <w:tcW w:w="1809" w:type="dxa"/>
          </w:tcPr>
          <w:p w:rsidR="00AA76C8" w:rsidRDefault="001654ED">
            <w:r>
              <w:t>Summer 1</w:t>
            </w:r>
          </w:p>
        </w:tc>
        <w:tc>
          <w:tcPr>
            <w:tcW w:w="5954" w:type="dxa"/>
          </w:tcPr>
          <w:p w:rsidR="00AA76C8" w:rsidRDefault="00BC1E5C">
            <w:r>
              <w:t xml:space="preserve"> JTT to work on profile pages for year 7 </w:t>
            </w:r>
          </w:p>
          <w:p w:rsidR="00BC1E5C" w:rsidRDefault="00E66945">
            <w:r>
              <w:t>Pastoral team have students to contact, some of these are PPM.</w:t>
            </w:r>
          </w:p>
          <w:p w:rsidR="00E66945" w:rsidRDefault="00E66945"/>
        </w:tc>
        <w:tc>
          <w:tcPr>
            <w:tcW w:w="6411" w:type="dxa"/>
          </w:tcPr>
          <w:p w:rsidR="00AA76C8" w:rsidRDefault="00BC1E5C">
            <w:r>
              <w:t>Year 7 questionnaire sent out by PLL however not many responses, profile page made for responses received.</w:t>
            </w:r>
          </w:p>
          <w:p w:rsidR="00BB0182" w:rsidRDefault="00BB0182"/>
          <w:p w:rsidR="00BB0182" w:rsidRDefault="00BB0182">
            <w:r>
              <w:t>Food parcels offered as required.</w:t>
            </w:r>
          </w:p>
        </w:tc>
      </w:tr>
      <w:tr w:rsidR="00AA76C8">
        <w:tc>
          <w:tcPr>
            <w:tcW w:w="1809" w:type="dxa"/>
          </w:tcPr>
          <w:p w:rsidR="00AA76C8" w:rsidRDefault="001654ED">
            <w:r>
              <w:t>Summer 2</w:t>
            </w:r>
          </w:p>
        </w:tc>
        <w:tc>
          <w:tcPr>
            <w:tcW w:w="5954" w:type="dxa"/>
          </w:tcPr>
          <w:p w:rsidR="00BB0182" w:rsidRDefault="00BB0182">
            <w:r>
              <w:t xml:space="preserve">Profile pages to be set up for remaining </w:t>
            </w:r>
            <w:proofErr w:type="spellStart"/>
            <w:r>
              <w:t>PPm</w:t>
            </w:r>
            <w:proofErr w:type="spellEnd"/>
            <w:r>
              <w:t xml:space="preserve"> students.</w:t>
            </w:r>
          </w:p>
          <w:p w:rsidR="00BB0182" w:rsidRDefault="00BB0182"/>
          <w:p w:rsidR="00BB0182" w:rsidRDefault="00BB0182" w:rsidP="00BB0182">
            <w:r>
              <w:t>Year 10 attendance to face-to-face sessions to be monitored and mentoring sessions offered.</w:t>
            </w:r>
          </w:p>
          <w:p w:rsidR="00BB0182" w:rsidRDefault="00BB0182" w:rsidP="00BB0182"/>
          <w:p w:rsidR="00BB0182" w:rsidRDefault="00BB0182" w:rsidP="00BB0182">
            <w:r>
              <w:t>Continue to monitor requirements for food parcels.</w:t>
            </w:r>
          </w:p>
        </w:tc>
        <w:tc>
          <w:tcPr>
            <w:tcW w:w="6411" w:type="dxa"/>
          </w:tcPr>
          <w:p w:rsidR="00AA76C8" w:rsidRDefault="00AA76C8"/>
        </w:tc>
      </w:tr>
    </w:tbl>
    <w:p w:rsidR="00AA76C8" w:rsidRDefault="00AA76C8"/>
    <w:sectPr w:rsidR="00AA76C8">
      <w:pgSz w:w="16838" w:h="11906"/>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5B4"/>
    <w:multiLevelType w:val="multilevel"/>
    <w:tmpl w:val="F59C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A82CE8"/>
    <w:multiLevelType w:val="multilevel"/>
    <w:tmpl w:val="04F4402A"/>
    <w:lvl w:ilvl="0">
      <w:start w:val="1"/>
      <w:numFmt w:val="lowerRoman"/>
      <w:lvlText w:val="%1."/>
      <w:lvlJc w:val="righ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C30F37"/>
    <w:multiLevelType w:val="multilevel"/>
    <w:tmpl w:val="BC0247FC"/>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900CB"/>
    <w:multiLevelType w:val="multilevel"/>
    <w:tmpl w:val="241A6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E8618E"/>
    <w:multiLevelType w:val="multilevel"/>
    <w:tmpl w:val="969C7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5F61E2"/>
    <w:multiLevelType w:val="multilevel"/>
    <w:tmpl w:val="BFCEB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DB30509"/>
    <w:multiLevelType w:val="multilevel"/>
    <w:tmpl w:val="9880F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A76C8"/>
    <w:rsid w:val="000C7D88"/>
    <w:rsid w:val="00145203"/>
    <w:rsid w:val="001654ED"/>
    <w:rsid w:val="00172FC5"/>
    <w:rsid w:val="001F2031"/>
    <w:rsid w:val="00223B56"/>
    <w:rsid w:val="002D5D77"/>
    <w:rsid w:val="003711C7"/>
    <w:rsid w:val="003A3CE4"/>
    <w:rsid w:val="00471DBC"/>
    <w:rsid w:val="00507EC3"/>
    <w:rsid w:val="006406E1"/>
    <w:rsid w:val="0069527E"/>
    <w:rsid w:val="007A7F45"/>
    <w:rsid w:val="00AA76C8"/>
    <w:rsid w:val="00BB0182"/>
    <w:rsid w:val="00BC1E5C"/>
    <w:rsid w:val="00C93F42"/>
    <w:rsid w:val="00DB54B7"/>
    <w:rsid w:val="00E66945"/>
    <w:rsid w:val="00E700AB"/>
    <w:rsid w:val="00EA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23B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23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Tait</dc:creator>
  <cp:lastModifiedBy>Jane Karaolis</cp:lastModifiedBy>
  <cp:revision>2</cp:revision>
  <dcterms:created xsi:type="dcterms:W3CDTF">2020-06-23T07:53:00Z</dcterms:created>
  <dcterms:modified xsi:type="dcterms:W3CDTF">2020-06-23T07:53:00Z</dcterms:modified>
</cp:coreProperties>
</file>